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24E05F21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9718E7C" w14:textId="51C46D57" w:rsidR="006C4A6D" w:rsidRPr="00591102" w:rsidRDefault="006C4A6D">
            <w:pPr>
              <w:pStyle w:val="ECVPersonalInfoHeading"/>
              <w:rPr>
                <w:b/>
                <w:bCs/>
                <w:color w:val="767171" w:themeColor="background2" w:themeShade="80"/>
              </w:rPr>
            </w:pPr>
            <w:r w:rsidRPr="00591102">
              <w:rPr>
                <w:b/>
                <w:bCs/>
                <w:caps w:val="0"/>
                <w:color w:val="767171" w:themeColor="background2" w:themeShade="8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4741897" w14:textId="27702792" w:rsidR="006C4A6D" w:rsidRDefault="00356451">
            <w:pPr>
              <w:pStyle w:val="ECVNameField"/>
            </w:pPr>
            <w:r>
              <w:t>MARIA PENNUTO</w:t>
            </w:r>
          </w:p>
        </w:tc>
      </w:tr>
      <w:tr w:rsidR="006C4A6D" w14:paraId="0D330DC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EAE3BA5" w14:textId="79BDC287" w:rsidR="006C4A6D" w:rsidRDefault="006C4A6D">
            <w:pPr>
              <w:pStyle w:val="ECVComments"/>
            </w:pPr>
          </w:p>
        </w:tc>
      </w:tr>
      <w:tr w:rsidR="006C4A6D" w:rsidRPr="003D5006" w14:paraId="0202975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AA51150" w14:textId="6171B2F3" w:rsidR="006C4A6D" w:rsidRDefault="00CA1FF0" w:rsidP="00CA1FF0">
            <w:pPr>
              <w:pStyle w:val="ECVLeftHeading"/>
              <w:tabs>
                <w:tab w:val="left" w:pos="301"/>
                <w:tab w:val="right" w:pos="2551"/>
              </w:tabs>
              <w:jc w:val="left"/>
            </w:pPr>
            <w:r>
              <w:tab/>
            </w:r>
            <w:r>
              <w:tab/>
            </w:r>
            <w:r w:rsidR="00BB01E3">
              <w:rPr>
                <w:noProof/>
              </w:rPr>
              <w:drawing>
                <wp:inline distT="0" distB="0" distL="0" distR="0" wp14:anchorId="34CA9294" wp14:editId="55C17218">
                  <wp:extent cx="1049572" cy="1393998"/>
                  <wp:effectExtent l="0" t="0" r="5080" b="3175"/>
                  <wp:docPr id="10" name="Picture 10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erson wearing glasses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09" cy="140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2E8DE632" w14:textId="07240AAB" w:rsidR="003D5006" w:rsidRDefault="00591102" w:rsidP="00356451">
            <w:pPr>
              <w:pStyle w:val="ECVContactDetails0"/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61CEB63D" wp14:editId="7BC49F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271DE7">
              <w:rPr>
                <w:lang w:val="it-IT"/>
              </w:rPr>
              <w:t xml:space="preserve"> </w:t>
            </w:r>
            <w:proofErr w:type="spellStart"/>
            <w:r w:rsidR="001A5058">
              <w:rPr>
                <w:lang w:val="en-US"/>
              </w:rPr>
              <w:t>Universita</w:t>
            </w:r>
            <w:proofErr w:type="spellEnd"/>
            <w:r w:rsidR="001A5058">
              <w:rPr>
                <w:lang w:val="en-US"/>
              </w:rPr>
              <w:t>’ di Padova</w:t>
            </w:r>
          </w:p>
          <w:p w14:paraId="5C09DBF6" w14:textId="23D47714" w:rsidR="003D5006" w:rsidRDefault="003D5006" w:rsidP="00BB01E3">
            <w:pPr>
              <w:pStyle w:val="ECVContactDetails0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proofErr w:type="spellStart"/>
            <w:r w:rsidR="001A5058">
              <w:rPr>
                <w:lang w:val="en-US"/>
              </w:rPr>
              <w:t>DIpartimento</w:t>
            </w:r>
            <w:proofErr w:type="spellEnd"/>
            <w:r w:rsidR="001A5058">
              <w:rPr>
                <w:lang w:val="en-US"/>
              </w:rPr>
              <w:t xml:space="preserve"> di </w:t>
            </w:r>
            <w:proofErr w:type="spellStart"/>
            <w:r w:rsidR="001A5058">
              <w:rPr>
                <w:lang w:val="en-US"/>
              </w:rPr>
              <w:t>Scienze</w:t>
            </w:r>
            <w:proofErr w:type="spellEnd"/>
            <w:r w:rsidR="001A5058">
              <w:rPr>
                <w:lang w:val="en-US"/>
              </w:rPr>
              <w:t xml:space="preserve"> </w:t>
            </w:r>
            <w:proofErr w:type="spellStart"/>
            <w:r w:rsidR="001A5058">
              <w:rPr>
                <w:lang w:val="en-US"/>
              </w:rPr>
              <w:t>Biomediche</w:t>
            </w:r>
            <w:proofErr w:type="spellEnd"/>
          </w:p>
          <w:p w14:paraId="0E1FFF3B" w14:textId="48DB1F4A" w:rsidR="001A5058" w:rsidRDefault="003D5006" w:rsidP="001A5058">
            <w:pPr>
              <w:pStyle w:val="ECVContactDetails0"/>
              <w:rPr>
                <w:lang w:val="it-IT"/>
              </w:rPr>
            </w:pPr>
            <w:r>
              <w:rPr>
                <w:lang w:val="it-IT"/>
              </w:rPr>
              <w:t xml:space="preserve">        </w:t>
            </w:r>
            <w:r w:rsidR="00BB01E3" w:rsidRPr="00BB01E3">
              <w:rPr>
                <w:lang w:val="it-IT"/>
              </w:rPr>
              <w:t>via Ugo Bassi 58/B, 35131 Padova, Ital</w:t>
            </w:r>
            <w:r w:rsidR="001A5058">
              <w:rPr>
                <w:lang w:val="it-IT"/>
              </w:rPr>
              <w:t>ia</w:t>
            </w:r>
          </w:p>
          <w:p w14:paraId="299631D6" w14:textId="20B08292" w:rsidR="006C4A6D" w:rsidRPr="00271DE7" w:rsidRDefault="006C4A6D">
            <w:pPr>
              <w:pStyle w:val="ECVContactDetails0"/>
              <w:rPr>
                <w:lang w:val="it-IT"/>
              </w:rPr>
            </w:pPr>
            <w:r w:rsidRPr="00271DE7">
              <w:rPr>
                <w:lang w:val="it-IT"/>
              </w:rPr>
              <w:t xml:space="preserve"> </w:t>
            </w:r>
          </w:p>
        </w:tc>
      </w:tr>
      <w:tr w:rsidR="006C4A6D" w14:paraId="66E33B7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873B739" w14:textId="77777777" w:rsidR="006C4A6D" w:rsidRPr="00271DE7" w:rsidRDefault="006C4A6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A48D369" w14:textId="04F03BF4" w:rsidR="006C4A6D" w:rsidRDefault="00591102" w:rsidP="00BB01E3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52322597" wp14:editId="1FB4C7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006">
              <w:rPr>
                <w:rStyle w:val="ECVContactDetails"/>
              </w:rPr>
              <w:t xml:space="preserve"> </w:t>
            </w:r>
            <w:r w:rsidR="00D955B8">
              <w:rPr>
                <w:rStyle w:val="ECVContactDetails"/>
              </w:rPr>
              <w:t xml:space="preserve">0039 </w:t>
            </w:r>
            <w:r w:rsidR="00BB01E3" w:rsidRPr="00BB01E3">
              <w:rPr>
                <w:lang w:val="en-US"/>
              </w:rPr>
              <w:t xml:space="preserve">049 827 6069 </w:t>
            </w:r>
            <w:r w:rsidR="003D5006">
              <w:rPr>
                <w:rStyle w:val="ECVContactDetails"/>
              </w:rPr>
              <w:t xml:space="preserve">    </w:t>
            </w:r>
            <w:r w:rsidR="003D5006">
              <w:rPr>
                <w:noProof/>
              </w:rPr>
              <w:drawing>
                <wp:inline distT="0" distB="0" distL="0" distR="0" wp14:anchorId="34B99754" wp14:editId="4EEF2FDB">
                  <wp:extent cx="127000" cy="127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006">
              <w:t xml:space="preserve"> </w:t>
            </w:r>
            <w:r w:rsidR="00D955B8">
              <w:rPr>
                <w:rStyle w:val="ECVContactDetails"/>
              </w:rPr>
              <w:t>0039 334</w:t>
            </w:r>
            <w:r w:rsidR="00BB01E3">
              <w:rPr>
                <w:rStyle w:val="ECVContactDetails"/>
              </w:rPr>
              <w:t xml:space="preserve"> </w:t>
            </w:r>
            <w:r w:rsidR="00D955B8">
              <w:rPr>
                <w:rStyle w:val="ECVContactDetails"/>
              </w:rPr>
              <w:t xml:space="preserve">1231046    </w:t>
            </w:r>
          </w:p>
        </w:tc>
      </w:tr>
      <w:tr w:rsidR="003D5006" w:rsidRPr="00C20DB7" w14:paraId="320008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6DE3CE" w14:textId="77777777" w:rsidR="003D5006" w:rsidRDefault="003D5006" w:rsidP="003D5006"/>
        </w:tc>
        <w:tc>
          <w:tcPr>
            <w:tcW w:w="7541" w:type="dxa"/>
            <w:shd w:val="clear" w:color="auto" w:fill="auto"/>
            <w:vAlign w:val="center"/>
          </w:tcPr>
          <w:p w14:paraId="30C934EC" w14:textId="6AAE6EE9" w:rsidR="003D5006" w:rsidRPr="00C20DB7" w:rsidRDefault="003D5006" w:rsidP="003D5006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61824" behindDoc="0" locked="0" layoutInCell="1" allowOverlap="1" wp14:anchorId="3FF1762E" wp14:editId="2D4F8D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DB7">
              <w:t xml:space="preserve"> </w:t>
            </w:r>
            <w:hyperlink r:id="rId15" w:history="1">
              <w:r w:rsidR="00D955B8" w:rsidRPr="008A7F22">
                <w:rPr>
                  <w:rStyle w:val="Hyperlink"/>
                </w:rPr>
                <w:t>maria.pennuto@unipd.it</w:t>
              </w:r>
            </w:hyperlink>
            <w:r w:rsidR="00D955B8">
              <w:rPr>
                <w:rStyle w:val="ECVInternetLink"/>
              </w:rPr>
              <w:t xml:space="preserve"> </w:t>
            </w:r>
          </w:p>
        </w:tc>
      </w:tr>
      <w:tr w:rsidR="006C4A6D" w14:paraId="3ADDB9C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651A90D" w14:textId="77777777" w:rsidR="006C4A6D" w:rsidRPr="00C20DB7" w:rsidRDefault="006C4A6D"/>
        </w:tc>
        <w:tc>
          <w:tcPr>
            <w:tcW w:w="7541" w:type="dxa"/>
            <w:shd w:val="clear" w:color="auto" w:fill="auto"/>
          </w:tcPr>
          <w:p w14:paraId="7FD127EB" w14:textId="77777777" w:rsidR="00BB01E3" w:rsidRPr="00BB01E3" w:rsidRDefault="003C2C7E" w:rsidP="00BB01E3">
            <w:pPr>
              <w:rPr>
                <w:kern w:val="0"/>
                <w:sz w:val="18"/>
                <w:szCs w:val="18"/>
                <w:lang w:val="en-US"/>
              </w:rPr>
            </w:pPr>
            <w:hyperlink r:id="rId16" w:history="1">
              <w:r w:rsidR="00BB01E3" w:rsidRPr="00BB01E3">
                <w:rPr>
                  <w:rStyle w:val="Hyperlink"/>
                  <w:kern w:val="0"/>
                  <w:sz w:val="18"/>
                  <w:szCs w:val="18"/>
                  <w:lang w:val="en-US"/>
                </w:rPr>
                <w:t>http://www.biomed.unipd.it/people/pennuto-maria</w:t>
              </w:r>
            </w:hyperlink>
          </w:p>
          <w:p w14:paraId="45CF402C" w14:textId="4335BE45" w:rsidR="006C4A6D" w:rsidRDefault="00591102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650D7AE0" wp14:editId="288A3A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006">
              <w:rPr>
                <w:noProof/>
              </w:rPr>
              <w:drawing>
                <wp:anchor distT="0" distB="0" distL="0" distR="71755" simplePos="0" relativeHeight="251663872" behindDoc="0" locked="0" layoutInCell="1" allowOverlap="1" wp14:anchorId="79EDE0A1" wp14:editId="35CF8B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4A6D" w14:paraId="092B7D39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C578E14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15F23D6F" w14:textId="066502B3" w:rsidR="006C4A6D" w:rsidRDefault="003D5006">
            <w:pPr>
              <w:pStyle w:val="ECVGenderRow"/>
            </w:pPr>
            <w:proofErr w:type="spellStart"/>
            <w:r w:rsidRPr="006F109A">
              <w:rPr>
                <w:rStyle w:val="ECVHeadingContactDetails"/>
                <w:i/>
                <w:iCs/>
                <w:color w:val="171717" w:themeColor="background2" w:themeShade="1A"/>
              </w:rPr>
              <w:t>Se</w:t>
            </w:r>
            <w:r w:rsidR="001A5058">
              <w:rPr>
                <w:rStyle w:val="ECVHeadingContactDetails"/>
                <w:i/>
                <w:iCs/>
                <w:color w:val="171717" w:themeColor="background2" w:themeShade="1A"/>
              </w:rPr>
              <w:t>sso</w:t>
            </w:r>
            <w:proofErr w:type="spellEnd"/>
            <w:r w:rsidRPr="006F109A">
              <w:rPr>
                <w:color w:val="171717" w:themeColor="background2" w:themeShade="1A"/>
              </w:rPr>
              <w:t xml:space="preserve"> </w:t>
            </w:r>
            <w:r w:rsidR="00BB01E3">
              <w:rPr>
                <w:rStyle w:val="ECVContactDetails"/>
              </w:rPr>
              <w:t>F</w:t>
            </w:r>
            <w:r>
              <w:t xml:space="preserve"> </w:t>
            </w:r>
            <w:r w:rsidRPr="006F109A">
              <w:rPr>
                <w:rStyle w:val="ECVHeadingContactDetails"/>
                <w:color w:val="171717" w:themeColor="background2" w:themeShade="1A"/>
              </w:rPr>
              <w:t xml:space="preserve">| </w:t>
            </w:r>
            <w:r w:rsidR="001A5058">
              <w:rPr>
                <w:rStyle w:val="ECVHeadingContactDetails"/>
                <w:i/>
                <w:iCs/>
                <w:color w:val="171717" w:themeColor="background2" w:themeShade="1A"/>
              </w:rPr>
              <w:t xml:space="preserve">Data di </w:t>
            </w:r>
            <w:proofErr w:type="spellStart"/>
            <w:proofErr w:type="gramStart"/>
            <w:r w:rsidR="001A5058">
              <w:rPr>
                <w:rStyle w:val="ECVHeadingContactDetails"/>
                <w:i/>
                <w:iCs/>
                <w:color w:val="171717" w:themeColor="background2" w:themeShade="1A"/>
              </w:rPr>
              <w:t>nascita</w:t>
            </w:r>
            <w:proofErr w:type="spellEnd"/>
            <w:r w:rsidR="001A5058">
              <w:rPr>
                <w:rStyle w:val="ECVHeadingContactDetails"/>
                <w:i/>
                <w:iCs/>
                <w:color w:val="171717" w:themeColor="background2" w:themeShade="1A"/>
              </w:rPr>
              <w:t xml:space="preserve"> </w:t>
            </w:r>
            <w:r w:rsidRPr="006F109A">
              <w:rPr>
                <w:color w:val="171717" w:themeColor="background2" w:themeShade="1A"/>
              </w:rPr>
              <w:t xml:space="preserve"> </w:t>
            </w:r>
            <w:r w:rsidR="00BB01E3">
              <w:rPr>
                <w:rStyle w:val="ECVContactDetails"/>
              </w:rPr>
              <w:t>03</w:t>
            </w:r>
            <w:r w:rsidR="00356451">
              <w:rPr>
                <w:rStyle w:val="ECVContactDetails"/>
              </w:rPr>
              <w:t>.</w:t>
            </w:r>
            <w:r w:rsidR="00BB01E3">
              <w:rPr>
                <w:rStyle w:val="ECVContactDetails"/>
              </w:rPr>
              <w:t>07</w:t>
            </w:r>
            <w:r w:rsidR="00356451">
              <w:rPr>
                <w:rStyle w:val="ECVContactDetails"/>
              </w:rPr>
              <w:t>.</w:t>
            </w:r>
            <w:r w:rsidR="00BB01E3">
              <w:rPr>
                <w:rStyle w:val="ECVContactDetails"/>
              </w:rPr>
              <w:t>1971</w:t>
            </w:r>
            <w:proofErr w:type="gramEnd"/>
            <w:r>
              <w:t xml:space="preserve"> </w:t>
            </w:r>
            <w:r w:rsidRPr="006F109A">
              <w:rPr>
                <w:rStyle w:val="ECVHeadingContactDetails"/>
                <w:color w:val="171717" w:themeColor="background2" w:themeShade="1A"/>
              </w:rPr>
              <w:t xml:space="preserve">| </w:t>
            </w:r>
            <w:proofErr w:type="spellStart"/>
            <w:r w:rsidRPr="006F109A">
              <w:rPr>
                <w:rStyle w:val="ECVHeadingContactDetails"/>
                <w:i/>
                <w:iCs/>
                <w:color w:val="171717" w:themeColor="background2" w:themeShade="1A"/>
              </w:rPr>
              <w:t>Nationalit</w:t>
            </w:r>
            <w:r w:rsidR="001A5058">
              <w:rPr>
                <w:rStyle w:val="ECVHeadingContactDetails"/>
                <w:i/>
                <w:iCs/>
                <w:color w:val="171717" w:themeColor="background2" w:themeShade="1A"/>
              </w:rPr>
              <w:t>a</w:t>
            </w:r>
            <w:proofErr w:type="spellEnd"/>
            <w:r w:rsidR="001A5058">
              <w:rPr>
                <w:rStyle w:val="ECVHeadingContactDetails"/>
                <w:i/>
                <w:iCs/>
                <w:color w:val="171717" w:themeColor="background2" w:themeShade="1A"/>
              </w:rPr>
              <w:t>’</w:t>
            </w:r>
            <w:r>
              <w:t xml:space="preserve"> </w:t>
            </w:r>
            <w:proofErr w:type="spellStart"/>
            <w:r w:rsidR="00BB01E3">
              <w:rPr>
                <w:rStyle w:val="ECVContactDetails"/>
              </w:rPr>
              <w:t>Italian</w:t>
            </w:r>
            <w:r w:rsidR="001A5058">
              <w:rPr>
                <w:rStyle w:val="ECVContactDetails"/>
              </w:rPr>
              <w:t>a</w:t>
            </w:r>
            <w:proofErr w:type="spellEnd"/>
          </w:p>
        </w:tc>
      </w:tr>
    </w:tbl>
    <w:p w14:paraId="652B8E03" w14:textId="52F3F523" w:rsidR="00E146D2" w:rsidRDefault="00E146D2">
      <w:pPr>
        <w:pStyle w:val="ECVText"/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3119"/>
        <w:gridCol w:w="3134"/>
      </w:tblGrid>
      <w:tr w:rsidR="00E146D2" w:rsidRPr="00E146D2" w14:paraId="74EFE63A" w14:textId="77777777" w:rsidTr="004026C6">
        <w:trPr>
          <w:trHeight w:val="1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A63526" w14:textId="02D0EB54" w:rsidR="00E146D2" w:rsidRPr="00E146D2" w:rsidRDefault="00E808D6" w:rsidP="00E146D2">
            <w:pPr>
              <w:pStyle w:val="ECVText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Enterprise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1BFC1" w14:textId="7C193172" w:rsidR="00E146D2" w:rsidRPr="00E146D2" w:rsidRDefault="00E146D2" w:rsidP="00E146D2">
            <w:pPr>
              <w:pStyle w:val="ECVText"/>
              <w:rPr>
                <w:b/>
                <w:bCs/>
                <w:lang w:val="it-IT"/>
              </w:rPr>
            </w:pPr>
            <w:proofErr w:type="spellStart"/>
            <w:r w:rsidRPr="00E146D2">
              <w:rPr>
                <w:b/>
                <w:bCs/>
                <w:lang w:val="it-IT"/>
              </w:rPr>
              <w:t>Universit</w:t>
            </w:r>
            <w:r w:rsidR="00E808D6">
              <w:rPr>
                <w:b/>
                <w:bCs/>
                <w:lang w:val="it-IT"/>
              </w:rPr>
              <w:t>y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63DDC" w14:textId="77777777" w:rsidR="00E146D2" w:rsidRPr="00E146D2" w:rsidRDefault="00E146D2" w:rsidP="00E146D2">
            <w:pPr>
              <w:pStyle w:val="ECVText"/>
              <w:rPr>
                <w:b/>
                <w:bCs/>
                <w:lang w:val="it-IT"/>
              </w:rPr>
            </w:pPr>
            <w:r w:rsidRPr="00E146D2">
              <w:rPr>
                <w:b/>
                <w:bCs/>
                <w:lang w:val="it-IT"/>
              </w:rPr>
              <w:t>EPR</w:t>
            </w:r>
          </w:p>
        </w:tc>
      </w:tr>
      <w:tr w:rsidR="00E146D2" w:rsidRPr="00E146D2" w14:paraId="0FDDF9CC" w14:textId="77777777" w:rsidTr="004026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3FF3" w14:textId="50DE5EC8" w:rsidR="00E146D2" w:rsidRPr="00E146D2" w:rsidRDefault="003C2C7E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206953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6C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it-IT"/>
              </w:rPr>
              <w:t xml:space="preserve"> </w:t>
            </w:r>
            <w:r w:rsidR="007E6A03" w:rsidRPr="00D05F2F">
              <w:rPr>
                <w:sz w:val="14"/>
                <w:szCs w:val="22"/>
                <w:lang w:val="it-IT"/>
              </w:rPr>
              <w:t>Management Level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10F0" w14:textId="7CC2DC95" w:rsidR="00E146D2" w:rsidRPr="00E146D2" w:rsidRDefault="003C2C7E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13661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it-IT"/>
              </w:rPr>
              <w:t xml:space="preserve"> </w:t>
            </w:r>
            <w:r w:rsidR="001A5058">
              <w:rPr>
                <w:sz w:val="14"/>
                <w:szCs w:val="22"/>
                <w:lang w:val="it-IT"/>
              </w:rPr>
              <w:t>Professore Ordinario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A1D9" w14:textId="297393FE" w:rsidR="00E146D2" w:rsidRPr="00E146D2" w:rsidRDefault="003C2C7E" w:rsidP="00E146D2">
            <w:pPr>
              <w:pStyle w:val="ECVText"/>
              <w:rPr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204039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0F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en-US"/>
              </w:rPr>
              <w:t xml:space="preserve"> </w:t>
            </w:r>
            <w:r w:rsidR="00BF3389" w:rsidRPr="00D05F2F">
              <w:rPr>
                <w:sz w:val="14"/>
                <w:szCs w:val="22"/>
                <w:lang w:val="en-US"/>
              </w:rPr>
              <w:t>Research Director and 1st level Technologist / First Researcher and 2nd level Technologist</w:t>
            </w:r>
            <w:r w:rsidR="003D5006">
              <w:rPr>
                <w:sz w:val="14"/>
                <w:szCs w:val="22"/>
                <w:lang w:val="en-US"/>
              </w:rPr>
              <w:t xml:space="preserve"> / Principal Investigator</w:t>
            </w:r>
          </w:p>
        </w:tc>
      </w:tr>
      <w:tr w:rsidR="00E146D2" w:rsidRPr="00E146D2" w14:paraId="2BE90C76" w14:textId="77777777" w:rsidTr="004026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B32B" w14:textId="4A241907" w:rsidR="00E146D2" w:rsidRPr="00E146D2" w:rsidRDefault="003C2C7E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-4755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color w:val="FF0000"/>
                <w:sz w:val="14"/>
                <w:szCs w:val="22"/>
                <w:lang w:val="it-IT"/>
              </w:rPr>
              <w:t xml:space="preserve"> </w:t>
            </w:r>
            <w:proofErr w:type="spellStart"/>
            <w:r w:rsidR="00D47C44">
              <w:rPr>
                <w:color w:val="auto"/>
                <w:sz w:val="14"/>
                <w:szCs w:val="22"/>
                <w:lang w:val="it-IT"/>
              </w:rPr>
              <w:t>Mid</w:t>
            </w:r>
            <w:proofErr w:type="spellEnd"/>
            <w:r w:rsidR="00D47C44">
              <w:rPr>
                <w:color w:val="auto"/>
                <w:sz w:val="14"/>
                <w:szCs w:val="22"/>
                <w:lang w:val="it-IT"/>
              </w:rPr>
              <w:t xml:space="preserve">-Management </w:t>
            </w:r>
            <w:r w:rsidR="00D47C44" w:rsidRPr="005D3671">
              <w:rPr>
                <w:color w:val="auto"/>
                <w:sz w:val="14"/>
                <w:szCs w:val="22"/>
                <w:lang w:val="it-IT"/>
              </w:rPr>
              <w:t>Level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4AF9" w14:textId="5F7CEE77" w:rsidR="00E146D2" w:rsidRPr="00E146D2" w:rsidRDefault="003C2C7E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698278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1E3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☒</w:t>
                </w:r>
              </w:sdtContent>
            </w:sdt>
            <w:r w:rsidR="00A848DE" w:rsidRPr="00D05F2F">
              <w:rPr>
                <w:sz w:val="14"/>
                <w:szCs w:val="22"/>
                <w:lang w:val="it-IT"/>
              </w:rPr>
              <w:t xml:space="preserve"> </w:t>
            </w:r>
            <w:r w:rsidR="009B0B48" w:rsidRPr="00D05F2F">
              <w:rPr>
                <w:sz w:val="14"/>
                <w:szCs w:val="22"/>
                <w:lang w:val="it-IT"/>
              </w:rPr>
              <w:t>Professor</w:t>
            </w:r>
            <w:r w:rsidR="001A5058">
              <w:rPr>
                <w:sz w:val="14"/>
                <w:szCs w:val="22"/>
                <w:lang w:val="it-IT"/>
              </w:rPr>
              <w:t>e Associato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D779" w14:textId="3AB876D7" w:rsidR="00E146D2" w:rsidRPr="00E146D2" w:rsidRDefault="003C2C7E" w:rsidP="00E146D2">
            <w:pPr>
              <w:pStyle w:val="ECVText"/>
              <w:rPr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109220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6C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en-US"/>
              </w:rPr>
              <w:t xml:space="preserve"> </w:t>
            </w:r>
            <w:r w:rsidR="00BF3389" w:rsidRPr="00D05F2F">
              <w:rPr>
                <w:sz w:val="14"/>
                <w:szCs w:val="22"/>
                <w:lang w:val="en-US"/>
              </w:rPr>
              <w:t>Level III Researcher and Technologist</w:t>
            </w:r>
          </w:p>
        </w:tc>
      </w:tr>
      <w:tr w:rsidR="00E146D2" w:rsidRPr="00E146D2" w14:paraId="031C14A7" w14:textId="77777777" w:rsidTr="004026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CAA2" w14:textId="0EBF7A16" w:rsidR="00E146D2" w:rsidRPr="00E146D2" w:rsidRDefault="003C2C7E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18138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it-IT"/>
              </w:rPr>
              <w:t xml:space="preserve"> </w:t>
            </w:r>
            <w:proofErr w:type="spellStart"/>
            <w:r w:rsidR="008007B7" w:rsidRPr="00D05F2F">
              <w:rPr>
                <w:sz w:val="14"/>
                <w:szCs w:val="22"/>
                <w:lang w:val="it-IT"/>
              </w:rPr>
              <w:t>Employee</w:t>
            </w:r>
            <w:proofErr w:type="spellEnd"/>
            <w:r w:rsidR="008007B7" w:rsidRPr="00D05F2F">
              <w:rPr>
                <w:sz w:val="14"/>
                <w:szCs w:val="22"/>
                <w:lang w:val="it-IT"/>
              </w:rPr>
              <w:t xml:space="preserve"> / </w:t>
            </w:r>
            <w:proofErr w:type="spellStart"/>
            <w:r w:rsidR="008007B7" w:rsidRPr="00D05F2F">
              <w:rPr>
                <w:sz w:val="14"/>
                <w:szCs w:val="22"/>
                <w:lang w:val="it-IT"/>
              </w:rPr>
              <w:t>worker</w:t>
            </w:r>
            <w:proofErr w:type="spellEnd"/>
            <w:r w:rsidR="008007B7" w:rsidRPr="00D05F2F">
              <w:rPr>
                <w:sz w:val="14"/>
                <w:szCs w:val="22"/>
                <w:lang w:val="it-IT"/>
              </w:rPr>
              <w:t xml:space="preserve"> </w:t>
            </w:r>
            <w:proofErr w:type="spellStart"/>
            <w:r w:rsidR="008007B7" w:rsidRPr="00D05F2F">
              <w:rPr>
                <w:sz w:val="14"/>
                <w:szCs w:val="22"/>
                <w:lang w:val="it-IT"/>
              </w:rPr>
              <w:t>level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726E" w14:textId="0189E245" w:rsidR="00E146D2" w:rsidRPr="00E146D2" w:rsidRDefault="003C2C7E" w:rsidP="004D6CAD">
            <w:pPr>
              <w:pStyle w:val="ECVText"/>
              <w:rPr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51273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en-US"/>
              </w:rPr>
              <w:t xml:space="preserve"> </w:t>
            </w:r>
            <w:proofErr w:type="spellStart"/>
            <w:r w:rsidR="001A5058">
              <w:rPr>
                <w:sz w:val="14"/>
                <w:szCs w:val="22"/>
                <w:lang w:val="en-US"/>
              </w:rPr>
              <w:t>Ricercatore</w:t>
            </w:r>
            <w:proofErr w:type="spellEnd"/>
            <w:r w:rsidR="001A5058">
              <w:rPr>
                <w:sz w:val="14"/>
                <w:szCs w:val="22"/>
                <w:lang w:val="en-US"/>
              </w:rPr>
              <w:t xml:space="preserve"> e </w:t>
            </w:r>
            <w:proofErr w:type="spellStart"/>
            <w:r w:rsidR="001A5058">
              <w:rPr>
                <w:sz w:val="14"/>
                <w:szCs w:val="22"/>
                <w:lang w:val="en-US"/>
              </w:rPr>
              <w:t>Tecnologo</w:t>
            </w:r>
            <w:proofErr w:type="spellEnd"/>
            <w:r w:rsidR="001A5058">
              <w:rPr>
                <w:sz w:val="14"/>
                <w:szCs w:val="22"/>
                <w:lang w:val="en-US"/>
              </w:rPr>
              <w:t xml:space="preserve"> </w:t>
            </w:r>
            <w:proofErr w:type="spellStart"/>
            <w:r w:rsidR="001A5058">
              <w:rPr>
                <w:sz w:val="14"/>
                <w:szCs w:val="22"/>
                <w:lang w:val="en-US"/>
              </w:rPr>
              <w:t>di</w:t>
            </w:r>
            <w:proofErr w:type="spellEnd"/>
            <w:r w:rsidR="004D6CAD" w:rsidRPr="00D05F2F">
              <w:rPr>
                <w:sz w:val="14"/>
                <w:szCs w:val="22"/>
                <w:lang w:val="en-US"/>
              </w:rPr>
              <w:t xml:space="preserve"> IV, V, VI and VII </w:t>
            </w:r>
            <w:r w:rsidR="00A848DE">
              <w:rPr>
                <w:sz w:val="14"/>
                <w:szCs w:val="22"/>
                <w:lang w:val="en-US"/>
              </w:rPr>
              <w:t xml:space="preserve">    </w:t>
            </w:r>
            <w:proofErr w:type="spellStart"/>
            <w:r w:rsidR="001A5058">
              <w:rPr>
                <w:sz w:val="14"/>
                <w:szCs w:val="22"/>
                <w:lang w:val="en-US"/>
              </w:rPr>
              <w:t>livello</w:t>
            </w:r>
            <w:proofErr w:type="spellEnd"/>
            <w:r w:rsidR="004D6CAD" w:rsidRPr="00D05F2F">
              <w:rPr>
                <w:sz w:val="14"/>
                <w:szCs w:val="22"/>
                <w:lang w:val="en-US"/>
              </w:rPr>
              <w:t xml:space="preserve"> / </w:t>
            </w:r>
            <w:proofErr w:type="spellStart"/>
            <w:r w:rsidR="001A5058">
              <w:rPr>
                <w:sz w:val="14"/>
                <w:szCs w:val="22"/>
                <w:lang w:val="en-US"/>
              </w:rPr>
              <w:t>Collaboratore</w:t>
            </w:r>
            <w:proofErr w:type="spellEnd"/>
            <w:r w:rsidR="001A5058">
              <w:rPr>
                <w:sz w:val="14"/>
                <w:szCs w:val="22"/>
                <w:lang w:val="en-US"/>
              </w:rPr>
              <w:t xml:space="preserve"> </w:t>
            </w:r>
            <w:proofErr w:type="spellStart"/>
            <w:r w:rsidR="001A5058">
              <w:rPr>
                <w:sz w:val="14"/>
                <w:szCs w:val="22"/>
                <w:lang w:val="en-US"/>
              </w:rPr>
              <w:t>tecnico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CE0A" w14:textId="053AD2B5" w:rsidR="00E146D2" w:rsidRPr="00E146D2" w:rsidRDefault="003C2C7E" w:rsidP="00E146D2">
            <w:pPr>
              <w:pStyle w:val="ECVText"/>
              <w:rPr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-14584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en-US"/>
              </w:rPr>
              <w:t xml:space="preserve"> </w:t>
            </w:r>
            <w:r w:rsidR="008527AF" w:rsidRPr="00D05F2F">
              <w:rPr>
                <w:sz w:val="14"/>
                <w:szCs w:val="22"/>
                <w:lang w:val="en-US"/>
              </w:rPr>
              <w:t>Researcher and Technologist of IV, V, VI and VII level / Technical collaborator</w:t>
            </w:r>
          </w:p>
        </w:tc>
      </w:tr>
    </w:tbl>
    <w:p w14:paraId="50A239AE" w14:textId="77777777" w:rsidR="00C5110F" w:rsidRPr="008527AF" w:rsidRDefault="00C5110F" w:rsidP="00C5110F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5110F" w:rsidRPr="00377FCC" w14:paraId="54C649BB" w14:textId="77777777" w:rsidTr="006D0C54">
        <w:trPr>
          <w:trHeight w:val="170"/>
        </w:trPr>
        <w:tc>
          <w:tcPr>
            <w:tcW w:w="2835" w:type="dxa"/>
            <w:shd w:val="clear" w:color="auto" w:fill="auto"/>
          </w:tcPr>
          <w:p w14:paraId="7A8B9E3A" w14:textId="5A4B36FF" w:rsidR="00C5110F" w:rsidRPr="00591102" w:rsidRDefault="00247035" w:rsidP="006D0C54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aps w:val="0"/>
                <w:color w:val="767171" w:themeColor="background2" w:themeShade="80"/>
              </w:rPr>
              <w:t>ESPERIENZA LAVORATIVA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94204FD" w14:textId="77777777" w:rsidR="00C5110F" w:rsidRPr="00377FCC" w:rsidRDefault="00C5110F" w:rsidP="006D0C54">
            <w:pPr>
              <w:pStyle w:val="ECVBlueBox"/>
              <w:rPr>
                <w:color w:val="767171" w:themeColor="background2" w:themeShade="80"/>
                <w:lang w:val="it-IT"/>
              </w:rPr>
            </w:pPr>
            <w:r w:rsidRPr="00D21BAF">
              <w:rPr>
                <w:noProof/>
                <w:color w:val="767171" w:themeColor="background2" w:themeShade="80"/>
              </w:rPr>
              <w:drawing>
                <wp:inline distT="0" distB="0" distL="0" distR="0" wp14:anchorId="2C30560E" wp14:editId="55622F80">
                  <wp:extent cx="4786630" cy="87630"/>
                  <wp:effectExtent l="0" t="0" r="0" b="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7FCC">
              <w:rPr>
                <w:color w:val="767171" w:themeColor="background2" w:themeShade="80"/>
                <w:lang w:val="it-IT"/>
              </w:rPr>
              <w:t xml:space="preserve"> </w:t>
            </w:r>
          </w:p>
        </w:tc>
      </w:tr>
    </w:tbl>
    <w:p w14:paraId="14027011" w14:textId="430C93B4" w:rsidR="006407FE" w:rsidRDefault="001A5058" w:rsidP="006407FE">
      <w:pPr>
        <w:pStyle w:val="ECVComments"/>
      </w:pPr>
      <w:r>
        <w:tab/>
      </w:r>
      <w:r>
        <w:tab/>
        <w:t xml:space="preserve"> </w:t>
      </w:r>
    </w:p>
    <w:tbl>
      <w:tblPr>
        <w:tblpPr w:topFromText="6" w:bottomFromText="170" w:vertAnchor="text" w:tblpX="540" w:tblpY="6"/>
        <w:tblW w:w="10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7706"/>
      </w:tblGrid>
      <w:tr w:rsidR="006407FE" w14:paraId="48594320" w14:textId="77777777" w:rsidTr="001A5058">
        <w:trPr>
          <w:cantSplit/>
          <w:trHeight w:val="189"/>
        </w:trPr>
        <w:tc>
          <w:tcPr>
            <w:tcW w:w="2356" w:type="dxa"/>
            <w:vMerge w:val="restart"/>
            <w:shd w:val="clear" w:color="auto" w:fill="auto"/>
          </w:tcPr>
          <w:p w14:paraId="6DAE4045" w14:textId="77777777" w:rsidR="001A5058" w:rsidRDefault="00356451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07/</w:t>
            </w:r>
            <w:r w:rsidR="006407FE">
              <w:rPr>
                <w:color w:val="767171" w:themeColor="background2" w:themeShade="80"/>
              </w:rPr>
              <w:t>2018-present</w:t>
            </w:r>
          </w:p>
          <w:p w14:paraId="68AC5081" w14:textId="77777777" w:rsidR="001A5058" w:rsidRDefault="001A5058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0A57D8DF" w14:textId="50E47D6B" w:rsidR="006B12E5" w:rsidRDefault="006B12E5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07/2017-present</w:t>
            </w:r>
          </w:p>
          <w:p w14:paraId="0CFC5A92" w14:textId="77777777" w:rsidR="006B12E5" w:rsidRDefault="006B12E5" w:rsidP="001A5058">
            <w:pPr>
              <w:pStyle w:val="ECVDate"/>
              <w:ind w:right="643"/>
              <w:jc w:val="left"/>
              <w:rPr>
                <w:color w:val="767171" w:themeColor="background2" w:themeShade="80"/>
              </w:rPr>
            </w:pPr>
          </w:p>
          <w:p w14:paraId="408CA0A1" w14:textId="77777777" w:rsidR="001A5058" w:rsidRDefault="006B12E5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07/2013-06/2017</w:t>
            </w:r>
          </w:p>
          <w:p w14:paraId="54D1DE53" w14:textId="77777777" w:rsidR="001A5058" w:rsidRDefault="001A5058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73F73C6F" w14:textId="6DFB17ED" w:rsidR="006B12E5" w:rsidRDefault="006B12E5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07/2009-06/2013</w:t>
            </w:r>
          </w:p>
          <w:p w14:paraId="652F5AE6" w14:textId="77777777" w:rsidR="008F3610" w:rsidRDefault="008F3610" w:rsidP="001A5058">
            <w:pPr>
              <w:pStyle w:val="ECVDate"/>
              <w:ind w:right="643"/>
              <w:jc w:val="left"/>
              <w:rPr>
                <w:color w:val="767171" w:themeColor="background2" w:themeShade="80"/>
              </w:rPr>
            </w:pPr>
          </w:p>
          <w:p w14:paraId="4F56FDEB" w14:textId="61092F68" w:rsidR="008F3610" w:rsidRDefault="008F3610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02/2008-06/2009</w:t>
            </w:r>
          </w:p>
          <w:p w14:paraId="386CA636" w14:textId="3B314201" w:rsidR="001A5058" w:rsidRDefault="001A5058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6BBDF8C7" w14:textId="23C5D522" w:rsidR="001A5058" w:rsidRDefault="001A5058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02/2005-01/2007</w:t>
            </w:r>
          </w:p>
          <w:p w14:paraId="778E4600" w14:textId="2820673C" w:rsidR="003003E9" w:rsidRDefault="003003E9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3C0ADC64" w14:textId="77777777" w:rsidR="003003E9" w:rsidRDefault="003003E9" w:rsidP="003003E9">
            <w:pPr>
              <w:pStyle w:val="ECVDate"/>
              <w:rPr>
                <w:color w:val="767171" w:themeColor="background2" w:themeShade="80"/>
              </w:rPr>
            </w:pPr>
          </w:p>
          <w:p w14:paraId="2C36576C" w14:textId="7E9883F2" w:rsidR="003003E9" w:rsidRDefault="003003E9" w:rsidP="003003E9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02/2005-01/2007</w:t>
            </w:r>
          </w:p>
          <w:p w14:paraId="7E253EBC" w14:textId="77777777" w:rsidR="003003E9" w:rsidRDefault="003003E9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3C91F9D8" w14:textId="200733B2" w:rsidR="008F3610" w:rsidRPr="00D21BAF" w:rsidRDefault="008F3610" w:rsidP="001A5058">
            <w:pPr>
              <w:pStyle w:val="ECVDate"/>
              <w:rPr>
                <w:color w:val="767171" w:themeColor="background2" w:themeShade="80"/>
              </w:rPr>
            </w:pPr>
          </w:p>
        </w:tc>
        <w:tc>
          <w:tcPr>
            <w:tcW w:w="7706" w:type="dxa"/>
            <w:shd w:val="clear" w:color="auto" w:fill="auto"/>
          </w:tcPr>
          <w:p w14:paraId="472A99C0" w14:textId="0CF84A40" w:rsidR="006407FE" w:rsidRPr="00D21BAF" w:rsidRDefault="001A5058" w:rsidP="001A5058">
            <w:pPr>
              <w:pStyle w:val="ECVSubSectionHeading"/>
              <w:rPr>
                <w:b/>
                <w:bCs/>
                <w:color w:val="3B3838" w:themeColor="background2" w:themeShade="4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it-IT"/>
              </w:rPr>
              <w:t xml:space="preserve">Vicedirettrice e Capo </w:t>
            </w:r>
            <w:r w:rsidRPr="0067144A">
              <w:rPr>
                <w:rFonts w:cs="Arial"/>
                <w:b/>
                <w:color w:val="000000" w:themeColor="text1"/>
                <w:sz w:val="20"/>
                <w:szCs w:val="20"/>
                <w:lang w:val="it-IT"/>
              </w:rPr>
              <w:t>Unità</w:t>
            </w:r>
          </w:p>
        </w:tc>
      </w:tr>
      <w:tr w:rsidR="006407FE" w14:paraId="5D4B01E2" w14:textId="77777777" w:rsidTr="001A5058">
        <w:trPr>
          <w:cantSplit/>
          <w:trHeight w:val="2927"/>
        </w:trPr>
        <w:tc>
          <w:tcPr>
            <w:tcW w:w="2356" w:type="dxa"/>
            <w:vMerge/>
            <w:shd w:val="clear" w:color="auto" w:fill="auto"/>
          </w:tcPr>
          <w:p w14:paraId="2370FD71" w14:textId="77777777" w:rsidR="006407FE" w:rsidRDefault="006407FE" w:rsidP="001A5058"/>
        </w:tc>
        <w:tc>
          <w:tcPr>
            <w:tcW w:w="7706" w:type="dxa"/>
            <w:shd w:val="clear" w:color="auto" w:fill="auto"/>
          </w:tcPr>
          <w:p w14:paraId="0AD76748" w14:textId="12EB9493" w:rsidR="006B12E5" w:rsidRDefault="001A5058" w:rsidP="001A5058">
            <w:pPr>
              <w:pStyle w:val="ECVOrganisationDetails"/>
              <w:spacing w:before="0" w:after="0"/>
              <w:rPr>
                <w:lang w:val="pt-BR"/>
              </w:rPr>
            </w:pPr>
            <w:proofErr w:type="spellStart"/>
            <w:r w:rsidRPr="001A5058">
              <w:rPr>
                <w:lang w:val="pt-BR"/>
              </w:rPr>
              <w:t>Istituto</w:t>
            </w:r>
            <w:proofErr w:type="spellEnd"/>
            <w:r w:rsidRPr="001A5058">
              <w:rPr>
                <w:lang w:val="pt-BR"/>
              </w:rPr>
              <w:t xml:space="preserve"> </w:t>
            </w:r>
            <w:proofErr w:type="spellStart"/>
            <w:r w:rsidRPr="001A5058">
              <w:rPr>
                <w:lang w:val="pt-BR"/>
              </w:rPr>
              <w:t>Veneto</w:t>
            </w:r>
            <w:proofErr w:type="spellEnd"/>
            <w:r w:rsidRPr="001A5058">
              <w:rPr>
                <w:lang w:val="pt-BR"/>
              </w:rPr>
              <w:t xml:space="preserve"> </w:t>
            </w:r>
            <w:proofErr w:type="spellStart"/>
            <w:r w:rsidRPr="001A5058">
              <w:rPr>
                <w:lang w:val="pt-BR"/>
              </w:rPr>
              <w:t>di</w:t>
            </w:r>
            <w:proofErr w:type="spellEnd"/>
            <w:r w:rsidRPr="001A5058">
              <w:rPr>
                <w:lang w:val="pt-BR"/>
              </w:rPr>
              <w:t xml:space="preserve"> Medicina Molecolare (VIMM), Padova</w:t>
            </w:r>
          </w:p>
          <w:p w14:paraId="4D10D581" w14:textId="77777777" w:rsidR="001A5058" w:rsidRDefault="001A5058" w:rsidP="001A5058">
            <w:pPr>
              <w:pStyle w:val="ECVOrganisationDetails"/>
              <w:spacing w:before="0" w:after="0"/>
              <w:rPr>
                <w:lang w:val="en-US"/>
              </w:rPr>
            </w:pPr>
            <w:r w:rsidRPr="0067144A">
              <w:rPr>
                <w:rFonts w:cs="Arial"/>
                <w:b/>
                <w:color w:val="000000" w:themeColor="text1"/>
                <w:sz w:val="20"/>
                <w:szCs w:val="20"/>
                <w:lang w:val="it-IT"/>
              </w:rPr>
              <w:t>Professore Associato</w:t>
            </w:r>
            <w:r w:rsidRPr="006407FE">
              <w:rPr>
                <w:lang w:val="en-US"/>
              </w:rPr>
              <w:t xml:space="preserve"> </w:t>
            </w:r>
          </w:p>
          <w:p w14:paraId="780C2ECE" w14:textId="77777777" w:rsidR="001A5058" w:rsidRDefault="001A5058" w:rsidP="001A5058">
            <w:pPr>
              <w:pStyle w:val="ECVSubSectionHeading"/>
              <w:rPr>
                <w:b/>
                <w:bCs/>
                <w:color w:val="3B3838" w:themeColor="background2" w:themeShade="40"/>
                <w:lang w:val="pt-BR"/>
              </w:rPr>
            </w:pPr>
            <w:r w:rsidRPr="001A5058">
              <w:rPr>
                <w:rFonts w:eastAsia="ArialMT" w:cs="ArialMT"/>
                <w:color w:val="3F3A38"/>
                <w:sz w:val="18"/>
                <w:szCs w:val="18"/>
                <w:lang w:val="pt-BR"/>
              </w:rPr>
              <w:t>Dipartimento di Scienze Biomediche, Università di Padova</w:t>
            </w:r>
            <w:r w:rsidRPr="001A5058">
              <w:rPr>
                <w:rFonts w:eastAsia="ArialMT" w:cs="ArialMT"/>
                <w:color w:val="3F3A38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6B12E5" w:rsidRPr="001A5058">
              <w:rPr>
                <w:rFonts w:eastAsia="ArialMT" w:cs="ArialMT"/>
                <w:color w:val="3F3A38"/>
                <w:sz w:val="18"/>
                <w:szCs w:val="18"/>
                <w:lang w:val="pt-BR"/>
              </w:rPr>
              <w:t>Assistant</w:t>
            </w:r>
            <w:proofErr w:type="spellEnd"/>
            <w:r w:rsidR="006B12E5" w:rsidRPr="001A5058">
              <w:rPr>
                <w:rFonts w:eastAsia="ArialMT" w:cs="ArialMT"/>
                <w:color w:val="3F3A38"/>
                <w:sz w:val="18"/>
                <w:szCs w:val="18"/>
                <w:lang w:val="pt-BR"/>
              </w:rPr>
              <w:t xml:space="preserve"> &amp; </w:t>
            </w:r>
            <w:proofErr w:type="spellStart"/>
            <w:r w:rsidR="006B12E5" w:rsidRPr="001A5058">
              <w:rPr>
                <w:rFonts w:eastAsia="ArialMT" w:cs="ArialMT"/>
                <w:color w:val="3F3A38"/>
                <w:sz w:val="18"/>
                <w:szCs w:val="18"/>
                <w:lang w:val="pt-BR"/>
              </w:rPr>
              <w:t>Associate</w:t>
            </w:r>
            <w:proofErr w:type="spellEnd"/>
          </w:p>
          <w:p w14:paraId="6650D901" w14:textId="066C85D5" w:rsidR="006B12E5" w:rsidRDefault="006B12E5" w:rsidP="001A5058">
            <w:pPr>
              <w:pStyle w:val="ECVSubSectionHeading"/>
              <w:rPr>
                <w:b/>
                <w:bCs/>
                <w:color w:val="3B3838" w:themeColor="background2" w:themeShade="40"/>
                <w:lang w:val="pt-BR"/>
              </w:rPr>
            </w:pPr>
            <w:proofErr w:type="spellStart"/>
            <w:r>
              <w:rPr>
                <w:b/>
                <w:bCs/>
                <w:color w:val="3B3838" w:themeColor="background2" w:themeShade="40"/>
                <w:lang w:val="pt-BR"/>
              </w:rPr>
              <w:t>Telethon</w:t>
            </w:r>
            <w:proofErr w:type="spellEnd"/>
            <w:r>
              <w:rPr>
                <w:b/>
                <w:bCs/>
                <w:color w:val="3B3838" w:themeColor="background2" w:themeShade="40"/>
                <w:lang w:val="pt-BR"/>
              </w:rPr>
              <w:t xml:space="preserve"> DTI </w:t>
            </w:r>
            <w:proofErr w:type="spellStart"/>
            <w:r>
              <w:rPr>
                <w:b/>
                <w:bCs/>
                <w:color w:val="3B3838" w:themeColor="background2" w:themeShade="40"/>
                <w:lang w:val="pt-BR"/>
              </w:rPr>
              <w:t>Scientist</w:t>
            </w:r>
            <w:proofErr w:type="spellEnd"/>
            <w:r>
              <w:rPr>
                <w:b/>
                <w:bCs/>
                <w:color w:val="3B3838" w:themeColor="background2" w:themeShade="40"/>
                <w:lang w:val="pt-BR"/>
              </w:rPr>
              <w:t xml:space="preserve"> </w:t>
            </w:r>
          </w:p>
          <w:p w14:paraId="5C96E85D" w14:textId="7C765BA1" w:rsidR="008F3610" w:rsidRPr="008F3610" w:rsidRDefault="006B12E5" w:rsidP="001A5058">
            <w:pPr>
              <w:pStyle w:val="ECVOrganisationDetails"/>
              <w:spacing w:before="0" w:after="0"/>
              <w:rPr>
                <w:lang w:val="en-US"/>
              </w:rPr>
            </w:pPr>
            <w:r w:rsidRPr="008A27E6">
              <w:rPr>
                <w:lang w:val="en-US"/>
              </w:rPr>
              <w:t xml:space="preserve">CIBIO, </w:t>
            </w:r>
            <w:proofErr w:type="spellStart"/>
            <w:r w:rsidRPr="008A27E6">
              <w:rPr>
                <w:lang w:val="en-US"/>
              </w:rPr>
              <w:t>Universit</w:t>
            </w:r>
            <w:r w:rsidR="001A5058">
              <w:rPr>
                <w:lang w:val="en-US"/>
              </w:rPr>
              <w:t>a</w:t>
            </w:r>
            <w:proofErr w:type="spellEnd"/>
            <w:r w:rsidR="001A5058">
              <w:rPr>
                <w:lang w:val="en-US"/>
              </w:rPr>
              <w:t>’ di</w:t>
            </w:r>
            <w:r w:rsidRPr="008A27E6">
              <w:rPr>
                <w:lang w:val="en-US"/>
              </w:rPr>
              <w:t xml:space="preserve"> Trento, Trento, Ital</w:t>
            </w:r>
            <w:r w:rsidR="001A5058">
              <w:rPr>
                <w:lang w:val="en-US"/>
              </w:rPr>
              <w:t>ia</w:t>
            </w:r>
          </w:p>
          <w:p w14:paraId="401E515E" w14:textId="77777777" w:rsidR="001A5058" w:rsidRDefault="001A5058" w:rsidP="001A5058">
            <w:pPr>
              <w:pStyle w:val="ECVOrganisationDetails"/>
              <w:spacing w:before="0" w:after="0"/>
              <w:rPr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it-IT"/>
              </w:rPr>
              <w:t xml:space="preserve">Capo </w:t>
            </w:r>
            <w:r w:rsidRPr="0067144A">
              <w:rPr>
                <w:rFonts w:cs="Arial"/>
                <w:b/>
                <w:color w:val="000000" w:themeColor="text1"/>
                <w:sz w:val="20"/>
                <w:szCs w:val="20"/>
                <w:lang w:val="it-IT"/>
              </w:rPr>
              <w:t>Unità</w:t>
            </w:r>
            <w:r>
              <w:rPr>
                <w:rFonts w:cs="Arial"/>
                <w:b/>
                <w:color w:val="000000" w:themeColor="text1"/>
                <w:sz w:val="20"/>
                <w:szCs w:val="20"/>
                <w:lang w:val="it-IT"/>
              </w:rPr>
              <w:t xml:space="preserve"> junior</w:t>
            </w:r>
            <w:r w:rsidRPr="008A27E6">
              <w:rPr>
                <w:lang w:val="en-US"/>
              </w:rPr>
              <w:t xml:space="preserve"> </w:t>
            </w:r>
          </w:p>
          <w:p w14:paraId="027018DA" w14:textId="77777777" w:rsidR="001A5058" w:rsidRDefault="001A5058" w:rsidP="001A5058">
            <w:pPr>
              <w:pStyle w:val="ECVSubSectionHeading"/>
              <w:rPr>
                <w:rFonts w:eastAsia="ArialMT" w:cs="ArialMT"/>
                <w:color w:val="3F3A38"/>
                <w:sz w:val="18"/>
                <w:szCs w:val="18"/>
                <w:lang w:val="en-US"/>
              </w:rPr>
            </w:pPr>
            <w:r w:rsidRPr="001A5058">
              <w:rPr>
                <w:rFonts w:eastAsia="ArialMT" w:cs="ArialMT"/>
                <w:color w:val="3F3A38"/>
                <w:sz w:val="18"/>
                <w:szCs w:val="18"/>
                <w:lang w:val="en-US"/>
              </w:rPr>
              <w:t xml:space="preserve">Dipartimento di </w:t>
            </w:r>
            <w:proofErr w:type="spellStart"/>
            <w:r w:rsidRPr="001A5058">
              <w:rPr>
                <w:rFonts w:eastAsia="ArialMT" w:cs="ArialMT"/>
                <w:color w:val="3F3A38"/>
                <w:sz w:val="18"/>
                <w:szCs w:val="18"/>
                <w:lang w:val="en-US"/>
              </w:rPr>
              <w:t>Neuroscience</w:t>
            </w:r>
            <w:proofErr w:type="spellEnd"/>
            <w:r w:rsidRPr="001A5058">
              <w:rPr>
                <w:rFonts w:eastAsia="ArialMT" w:cs="ArialMT"/>
                <w:color w:val="3F3A38"/>
                <w:sz w:val="18"/>
                <w:szCs w:val="18"/>
                <w:lang w:val="en-US"/>
              </w:rPr>
              <w:t xml:space="preserve"> and Brain Technologies, Istituto Italiano di Tecnologia (IIT), Genova </w:t>
            </w:r>
          </w:p>
          <w:p w14:paraId="7E18FF4D" w14:textId="262206EA" w:rsidR="008F3610" w:rsidRPr="008F3610" w:rsidRDefault="008F3610" w:rsidP="001A5058">
            <w:pPr>
              <w:pStyle w:val="ECVSubSectionHeading"/>
              <w:rPr>
                <w:b/>
                <w:bCs/>
                <w:color w:val="3B3838" w:themeColor="background2" w:themeShade="40"/>
                <w:lang w:val="pt-BR"/>
              </w:rPr>
            </w:pPr>
            <w:r w:rsidRPr="008F3610">
              <w:rPr>
                <w:b/>
                <w:bCs/>
                <w:color w:val="3B3838" w:themeColor="background2" w:themeShade="40"/>
                <w:lang w:val="pt-BR"/>
              </w:rPr>
              <w:t xml:space="preserve">Staff </w:t>
            </w:r>
            <w:proofErr w:type="spellStart"/>
            <w:r w:rsidRPr="008F3610">
              <w:rPr>
                <w:b/>
                <w:bCs/>
                <w:color w:val="3B3838" w:themeColor="background2" w:themeShade="40"/>
                <w:lang w:val="pt-BR"/>
              </w:rPr>
              <w:t>Scientist</w:t>
            </w:r>
            <w:proofErr w:type="spellEnd"/>
          </w:p>
          <w:p w14:paraId="384AF408" w14:textId="77777777" w:rsidR="004B2EF4" w:rsidRDefault="008F3610" w:rsidP="001A5058">
            <w:pPr>
              <w:pStyle w:val="ECVOrganisationDetails"/>
              <w:spacing w:before="0" w:after="0"/>
              <w:rPr>
                <w:lang w:val="en-US"/>
              </w:rPr>
            </w:pPr>
            <w:r w:rsidRPr="008A27E6">
              <w:rPr>
                <w:lang w:val="en-US"/>
              </w:rPr>
              <w:t>Department of Neurology, University of Pennsylvania, Philadelphia, PA, US</w:t>
            </w:r>
            <w:r>
              <w:rPr>
                <w:lang w:val="en-US"/>
              </w:rPr>
              <w:t>A</w:t>
            </w:r>
          </w:p>
          <w:p w14:paraId="6617A9C4" w14:textId="77777777" w:rsidR="001A5058" w:rsidRDefault="001A5058" w:rsidP="001A5058">
            <w:pPr>
              <w:pStyle w:val="ECVOrganisationDetails"/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F037DA">
              <w:rPr>
                <w:rFonts w:cs="Arial"/>
                <w:b/>
                <w:sz w:val="20"/>
                <w:szCs w:val="20"/>
              </w:rPr>
              <w:t>Senior Post-Doctoral Visiting Fellow (Genetics)</w:t>
            </w:r>
          </w:p>
          <w:p w14:paraId="47814930" w14:textId="77777777" w:rsidR="001A5058" w:rsidRDefault="001A5058" w:rsidP="001A5058">
            <w:pPr>
              <w:pStyle w:val="ECVOrganisationDetails"/>
              <w:spacing w:before="0" w:after="0"/>
              <w:rPr>
                <w:rFonts w:cs="Arial"/>
                <w:bCs/>
                <w:sz w:val="20"/>
                <w:szCs w:val="20"/>
              </w:rPr>
            </w:pPr>
            <w:r w:rsidRPr="001A5058">
              <w:rPr>
                <w:rFonts w:cs="Arial"/>
                <w:bCs/>
                <w:sz w:val="20"/>
                <w:szCs w:val="20"/>
              </w:rPr>
              <w:t>National Institute for Neurological Disorders and Stroke (NINDS), National Institutes of Health (NIH), Bethesda, MD, USA</w:t>
            </w:r>
          </w:p>
          <w:p w14:paraId="7087D6DF" w14:textId="77777777" w:rsidR="003003E9" w:rsidRDefault="003003E9" w:rsidP="001A5058">
            <w:pPr>
              <w:pStyle w:val="ECVOrganisationDetails"/>
              <w:spacing w:before="0" w:after="0"/>
              <w:rPr>
                <w:rFonts w:cs="Arial"/>
                <w:b/>
                <w:sz w:val="20"/>
                <w:szCs w:val="20"/>
                <w:lang w:val="it-IT"/>
              </w:rPr>
            </w:pPr>
            <w:r w:rsidRPr="00F037DA">
              <w:rPr>
                <w:rFonts w:cs="Arial"/>
                <w:b/>
                <w:sz w:val="20"/>
                <w:szCs w:val="20"/>
                <w:lang w:val="it-IT"/>
              </w:rPr>
              <w:t>Post-</w:t>
            </w:r>
            <w:proofErr w:type="spellStart"/>
            <w:r w:rsidRPr="00F037DA">
              <w:rPr>
                <w:rFonts w:cs="Arial"/>
                <w:b/>
                <w:sz w:val="20"/>
                <w:szCs w:val="20"/>
                <w:lang w:val="it-IT"/>
              </w:rPr>
              <w:t>Doctoral</w:t>
            </w:r>
            <w:proofErr w:type="spellEnd"/>
            <w:r w:rsidRPr="00F037DA">
              <w:rPr>
                <w:rFonts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037DA">
              <w:rPr>
                <w:rFonts w:cs="Arial"/>
                <w:b/>
                <w:sz w:val="20"/>
                <w:szCs w:val="20"/>
                <w:lang w:val="it-IT"/>
              </w:rPr>
              <w:t>Fellow</w:t>
            </w:r>
            <w:proofErr w:type="spellEnd"/>
            <w:r w:rsidRPr="00F037DA">
              <w:rPr>
                <w:rFonts w:cs="Arial"/>
                <w:b/>
                <w:sz w:val="20"/>
                <w:szCs w:val="20"/>
                <w:lang w:val="it-IT"/>
              </w:rPr>
              <w:t xml:space="preserve"> (Mouse Genetics)</w:t>
            </w:r>
          </w:p>
          <w:p w14:paraId="40B79139" w14:textId="264B235F" w:rsidR="003003E9" w:rsidRPr="003003E9" w:rsidRDefault="003003E9" w:rsidP="001A5058">
            <w:pPr>
              <w:pStyle w:val="ECVOrganisationDetails"/>
              <w:spacing w:before="0" w:after="0"/>
              <w:rPr>
                <w:bCs/>
                <w:lang w:val="pt-BR"/>
              </w:rPr>
            </w:pPr>
            <w:r w:rsidRPr="003003E9">
              <w:rPr>
                <w:rFonts w:cs="Arial"/>
                <w:bCs/>
                <w:sz w:val="20"/>
                <w:szCs w:val="20"/>
                <w:lang w:val="it-IT"/>
              </w:rPr>
              <w:t>Istituto Scientifico S. Raffaele, Milano</w:t>
            </w:r>
          </w:p>
        </w:tc>
      </w:tr>
    </w:tbl>
    <w:p w14:paraId="2332F538" w14:textId="476B4FD7" w:rsidR="00356451" w:rsidRDefault="001A5058" w:rsidP="00356451">
      <w:pPr>
        <w:pStyle w:val="ECVComments"/>
        <w:jc w:val="left"/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5110F" w14:paraId="142A970E" w14:textId="77777777" w:rsidTr="006D0C54">
        <w:trPr>
          <w:trHeight w:val="170"/>
        </w:trPr>
        <w:tc>
          <w:tcPr>
            <w:tcW w:w="2835" w:type="dxa"/>
            <w:shd w:val="clear" w:color="auto" w:fill="auto"/>
          </w:tcPr>
          <w:p w14:paraId="5F1DD6EF" w14:textId="7C831055" w:rsidR="00C5110F" w:rsidRPr="00591102" w:rsidRDefault="00247035" w:rsidP="006D0C54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aps w:val="0"/>
                <w:color w:val="767171" w:themeColor="background2" w:themeShade="80"/>
              </w:rPr>
              <w:t>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6CB6691" w14:textId="77777777" w:rsidR="00C5110F" w:rsidRDefault="00C5110F" w:rsidP="006D0C54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C5283A" wp14:editId="50A51408">
                  <wp:extent cx="4786630" cy="87630"/>
                  <wp:effectExtent l="0" t="0" r="0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40F1A769" w14:textId="5C6BEEA0" w:rsidR="00C5110F" w:rsidRDefault="00C5110F" w:rsidP="00C5110F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3417AF" w:rsidRPr="00591102" w14:paraId="0CC75C87" w14:textId="77777777" w:rsidTr="006D0C54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14:paraId="11B0513F" w14:textId="7328F3F6" w:rsidR="003417AF" w:rsidRPr="00D21BAF" w:rsidRDefault="003417AF" w:rsidP="006D0C54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1997/2000</w:t>
            </w:r>
          </w:p>
        </w:tc>
        <w:tc>
          <w:tcPr>
            <w:tcW w:w="6237" w:type="dxa"/>
            <w:shd w:val="clear" w:color="auto" w:fill="auto"/>
          </w:tcPr>
          <w:p w14:paraId="34299928" w14:textId="1A4BC3A3" w:rsidR="003417AF" w:rsidRPr="003003E9" w:rsidRDefault="003003E9" w:rsidP="006D0C54">
            <w:pPr>
              <w:pStyle w:val="ECVSubSectionHeading"/>
              <w:rPr>
                <w:sz w:val="20"/>
                <w:szCs w:val="20"/>
              </w:rPr>
            </w:pPr>
            <w:r w:rsidRPr="003003E9">
              <w:rPr>
                <w:b/>
                <w:bCs/>
                <w:color w:val="3B3838" w:themeColor="background2" w:themeShade="40"/>
                <w:sz w:val="20"/>
                <w:szCs w:val="20"/>
                <w:lang w:val="it-IT"/>
              </w:rPr>
              <w:t>Diploma di Dottore di Ricerca in Biologia Cellulare (Cellulare e Molecolare)</w:t>
            </w:r>
          </w:p>
        </w:tc>
      </w:tr>
      <w:tr w:rsidR="00C5110F" w14:paraId="02590260" w14:textId="77777777" w:rsidTr="006D0C54">
        <w:trPr>
          <w:cantSplit/>
        </w:trPr>
        <w:tc>
          <w:tcPr>
            <w:tcW w:w="2834" w:type="dxa"/>
            <w:vMerge/>
            <w:shd w:val="clear" w:color="auto" w:fill="auto"/>
          </w:tcPr>
          <w:p w14:paraId="57354F81" w14:textId="77777777" w:rsidR="00C5110F" w:rsidRDefault="00C5110F" w:rsidP="006D0C54"/>
        </w:tc>
        <w:tc>
          <w:tcPr>
            <w:tcW w:w="7542" w:type="dxa"/>
            <w:gridSpan w:val="2"/>
            <w:shd w:val="clear" w:color="auto" w:fill="auto"/>
          </w:tcPr>
          <w:p w14:paraId="3337E500" w14:textId="3588D299" w:rsidR="00C5110F" w:rsidRPr="003003E9" w:rsidRDefault="003003E9" w:rsidP="006B12E5">
            <w:pPr>
              <w:pStyle w:val="ECVOrganisationDetails"/>
              <w:rPr>
                <w:bCs/>
                <w:lang w:val="en-US"/>
              </w:rPr>
            </w:pPr>
            <w:r w:rsidRPr="003003E9">
              <w:rPr>
                <w:rFonts w:cs="Arial"/>
                <w:bCs/>
                <w:sz w:val="20"/>
                <w:szCs w:val="20"/>
                <w:lang w:val="it-IT"/>
              </w:rPr>
              <w:t>Università di Milano</w:t>
            </w:r>
            <w:r w:rsidRPr="003003E9">
              <w:rPr>
                <w:rFonts w:cs="Arial"/>
                <w:bCs/>
                <w:sz w:val="20"/>
                <w:szCs w:val="20"/>
                <w:lang w:val="it-IT"/>
              </w:rPr>
              <w:t>, Italia</w:t>
            </w:r>
          </w:p>
        </w:tc>
      </w:tr>
      <w:tr w:rsidR="00C5110F" w14:paraId="00E819E5" w14:textId="77777777" w:rsidTr="006D0C54">
        <w:trPr>
          <w:cantSplit/>
        </w:trPr>
        <w:tc>
          <w:tcPr>
            <w:tcW w:w="2834" w:type="dxa"/>
            <w:vMerge/>
            <w:shd w:val="clear" w:color="auto" w:fill="auto"/>
          </w:tcPr>
          <w:p w14:paraId="2BBCDA65" w14:textId="77777777" w:rsidR="00C5110F" w:rsidRDefault="00C5110F" w:rsidP="006D0C54"/>
        </w:tc>
        <w:tc>
          <w:tcPr>
            <w:tcW w:w="7542" w:type="dxa"/>
            <w:gridSpan w:val="2"/>
            <w:shd w:val="clear" w:color="auto" w:fill="auto"/>
          </w:tcPr>
          <w:p w14:paraId="07130D0B" w14:textId="7ABE24FE" w:rsidR="00C5110F" w:rsidRDefault="00C5110F" w:rsidP="003417AF">
            <w:pPr>
              <w:pStyle w:val="ECVSectionBullet"/>
            </w:pPr>
          </w:p>
        </w:tc>
      </w:tr>
      <w:tr w:rsidR="003417AF" w:rsidRPr="00D21BAF" w14:paraId="37B08CF6" w14:textId="77777777" w:rsidTr="007D2F3B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14:paraId="65F64FB3" w14:textId="70315154" w:rsidR="003417AF" w:rsidRPr="00D21BAF" w:rsidRDefault="003417AF" w:rsidP="007D2F3B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1990/1996</w:t>
            </w:r>
          </w:p>
        </w:tc>
        <w:tc>
          <w:tcPr>
            <w:tcW w:w="6237" w:type="dxa"/>
            <w:shd w:val="clear" w:color="auto" w:fill="auto"/>
          </w:tcPr>
          <w:p w14:paraId="355C7991" w14:textId="262E3AD7" w:rsidR="003417AF" w:rsidRPr="00D21BAF" w:rsidRDefault="003417AF" w:rsidP="003417AF">
            <w:pPr>
              <w:pStyle w:val="ECVSubSectionHeading"/>
            </w:pPr>
            <w:r w:rsidRPr="003417AF">
              <w:rPr>
                <w:b/>
                <w:bCs/>
                <w:color w:val="3B3838" w:themeColor="background2" w:themeShade="40"/>
                <w:lang w:val="it-IT"/>
              </w:rPr>
              <w:t>Diploma</w:t>
            </w:r>
            <w:r w:rsidR="003003E9">
              <w:rPr>
                <w:b/>
                <w:bCs/>
                <w:color w:val="3B3838" w:themeColor="background2" w:themeShade="40"/>
                <w:lang w:val="it-IT"/>
              </w:rPr>
              <w:t xml:space="preserve"> in Scienze Biologiche (Master in Science)</w:t>
            </w:r>
          </w:p>
        </w:tc>
      </w:tr>
      <w:tr w:rsidR="003417AF" w14:paraId="222F6270" w14:textId="77777777" w:rsidTr="007D2F3B">
        <w:trPr>
          <w:cantSplit/>
        </w:trPr>
        <w:tc>
          <w:tcPr>
            <w:tcW w:w="2834" w:type="dxa"/>
            <w:vMerge/>
            <w:shd w:val="clear" w:color="auto" w:fill="auto"/>
          </w:tcPr>
          <w:p w14:paraId="0B1C98AE" w14:textId="77777777" w:rsidR="003417AF" w:rsidRDefault="003417AF" w:rsidP="007D2F3B"/>
        </w:tc>
        <w:tc>
          <w:tcPr>
            <w:tcW w:w="7542" w:type="dxa"/>
            <w:gridSpan w:val="2"/>
            <w:shd w:val="clear" w:color="auto" w:fill="auto"/>
          </w:tcPr>
          <w:p w14:paraId="77917481" w14:textId="1D3043EC" w:rsidR="003417AF" w:rsidRPr="006B12E5" w:rsidRDefault="003003E9" w:rsidP="006B12E5">
            <w:pPr>
              <w:pStyle w:val="ECVOrganisationDetails"/>
              <w:rPr>
                <w:lang w:val="it-IT"/>
              </w:rPr>
            </w:pPr>
            <w:r w:rsidRPr="003003E9">
              <w:rPr>
                <w:rFonts w:cs="Arial"/>
                <w:bCs/>
                <w:sz w:val="20"/>
                <w:szCs w:val="20"/>
                <w:lang w:val="it-IT"/>
              </w:rPr>
              <w:t>Università</w:t>
            </w:r>
            <w:r w:rsidRPr="003417AF">
              <w:rPr>
                <w:lang w:val="it-IT"/>
              </w:rPr>
              <w:t xml:space="preserve"> </w:t>
            </w:r>
            <w:r w:rsidR="003417AF" w:rsidRPr="003417AF">
              <w:rPr>
                <w:lang w:val="it-IT"/>
              </w:rPr>
              <w:t>La Sapienza, Rom</w:t>
            </w:r>
            <w:r>
              <w:rPr>
                <w:lang w:val="it-IT"/>
              </w:rPr>
              <w:t>a</w:t>
            </w:r>
            <w:r w:rsidR="003417AF" w:rsidRPr="003417AF">
              <w:rPr>
                <w:lang w:val="it-IT"/>
              </w:rPr>
              <w:t>, Ital</w:t>
            </w:r>
            <w:r>
              <w:rPr>
                <w:lang w:val="it-IT"/>
              </w:rPr>
              <w:t>ia</w:t>
            </w:r>
            <w:r w:rsidR="003417AF" w:rsidRPr="003417AF">
              <w:rPr>
                <w:lang w:val="it-IT"/>
              </w:rPr>
              <w:t xml:space="preserve"> </w:t>
            </w:r>
          </w:p>
        </w:tc>
      </w:tr>
    </w:tbl>
    <w:p w14:paraId="3FD07C56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464820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C3EBF0B" w14:textId="04E34B43" w:rsidR="006C4A6D" w:rsidRPr="00591102" w:rsidRDefault="00247035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aps w:val="0"/>
                <w:color w:val="767171" w:themeColor="background2" w:themeShade="80"/>
              </w:rPr>
              <w:t>ATTIVITA’ DI LAVORO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33CDA1" w14:textId="4D528B40" w:rsidR="006C4A6D" w:rsidRDefault="0059110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6AECA98" wp14:editId="03ED9AA6">
                  <wp:extent cx="4786630" cy="876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EDC95D8" w14:textId="7639EDE7" w:rsidR="006C4A6D" w:rsidRDefault="006C4A6D" w:rsidP="00751FDF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5862269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F6D3066" w14:textId="62F28AAD" w:rsidR="006C4A6D" w:rsidRPr="00E10FD5" w:rsidRDefault="00247035" w:rsidP="006B12E5">
            <w:pPr>
              <w:pStyle w:val="ECVLeftDetails"/>
              <w:ind w:left="1374" w:right="643"/>
              <w:jc w:val="left"/>
              <w:rPr>
                <w:b/>
                <w:bCs/>
                <w:color w:val="767171" w:themeColor="background2" w:themeShade="80"/>
              </w:rPr>
            </w:pPr>
            <w:proofErr w:type="spellStart"/>
            <w:r>
              <w:rPr>
                <w:b/>
                <w:bCs/>
                <w:color w:val="767171" w:themeColor="background2" w:themeShade="80"/>
              </w:rPr>
              <w:t>Premi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4D81A1C" w14:textId="6DE6E204" w:rsidR="00244A74" w:rsidRPr="00D744D7" w:rsidRDefault="00244A74" w:rsidP="00441C11">
            <w:pPr>
              <w:spacing w:line="276" w:lineRule="auto"/>
              <w:rPr>
                <w:rFonts w:eastAsiaTheme="minorEastAsia" w:cs="Arial"/>
                <w:sz w:val="20"/>
                <w:szCs w:val="20"/>
              </w:rPr>
            </w:pPr>
            <w:r w:rsidRPr="00D744D7">
              <w:rPr>
                <w:rFonts w:eastAsiaTheme="minorEastAsia" w:cs="Arial"/>
                <w:sz w:val="20"/>
                <w:szCs w:val="20"/>
              </w:rPr>
              <w:t>2019</w:t>
            </w:r>
            <w:r w:rsidRPr="00D744D7">
              <w:rPr>
                <w:rFonts w:eastAsiaTheme="minorEastAsia" w:cs="Arial"/>
                <w:sz w:val="20"/>
                <w:szCs w:val="20"/>
              </w:rPr>
              <w:tab/>
            </w:r>
            <w:r w:rsidR="00B55E92">
              <w:rPr>
                <w:rFonts w:eastAsiaTheme="minorEastAsia" w:cs="Arial"/>
                <w:sz w:val="20"/>
                <w:szCs w:val="20"/>
              </w:rPr>
              <w:t xml:space="preserve">   </w:t>
            </w:r>
            <w:r w:rsidRPr="00D744D7">
              <w:rPr>
                <w:rFonts w:eastAsiaTheme="minorEastAsia" w:cs="Arial"/>
                <w:sz w:val="20"/>
                <w:szCs w:val="20"/>
              </w:rPr>
              <w:t>Marie Curie travel award, MCAA general assembly, Vienna, Austria</w:t>
            </w:r>
          </w:p>
          <w:p w14:paraId="716E4477" w14:textId="77777777" w:rsidR="00244A74" w:rsidRPr="00D744D7" w:rsidRDefault="00244A74" w:rsidP="00244A74">
            <w:pPr>
              <w:spacing w:line="276" w:lineRule="auto"/>
              <w:ind w:left="851" w:hanging="851"/>
              <w:rPr>
                <w:rFonts w:eastAsiaTheme="minorEastAsia" w:cs="Arial"/>
                <w:sz w:val="20"/>
                <w:szCs w:val="20"/>
              </w:rPr>
            </w:pPr>
            <w:r w:rsidRPr="00D744D7">
              <w:rPr>
                <w:rFonts w:eastAsiaTheme="minorEastAsia" w:cs="Arial"/>
                <w:sz w:val="20"/>
                <w:szCs w:val="20"/>
              </w:rPr>
              <w:t>2019</w:t>
            </w:r>
            <w:r w:rsidRPr="00D744D7">
              <w:rPr>
                <w:rFonts w:eastAsiaTheme="minorEastAsia" w:cs="Arial"/>
                <w:sz w:val="20"/>
                <w:szCs w:val="20"/>
              </w:rPr>
              <w:tab/>
              <w:t>Selected</w:t>
            </w:r>
            <w:r w:rsidRPr="00D744D7">
              <w:rPr>
                <w:rFonts w:cs="Arial"/>
                <w:sz w:val="20"/>
                <w:szCs w:val="20"/>
              </w:rPr>
              <w:t xml:space="preserve"> </w:t>
            </w:r>
            <w:r w:rsidRPr="00D744D7">
              <w:rPr>
                <w:rFonts w:eastAsiaTheme="minorEastAsia" w:cs="Arial"/>
                <w:sz w:val="20"/>
                <w:szCs w:val="20"/>
              </w:rPr>
              <w:t>International Day of Women in Science, United Nations, Padova, Italy</w:t>
            </w:r>
          </w:p>
          <w:p w14:paraId="2E456E16" w14:textId="093216FB" w:rsidR="00244A74" w:rsidRPr="00D744D7" w:rsidRDefault="00244A74" w:rsidP="00244A74">
            <w:pPr>
              <w:spacing w:line="276" w:lineRule="auto"/>
              <w:ind w:left="851" w:hanging="851"/>
              <w:rPr>
                <w:rFonts w:cs="Arial"/>
                <w:sz w:val="20"/>
                <w:szCs w:val="20"/>
              </w:rPr>
            </w:pPr>
            <w:r w:rsidRPr="00D744D7">
              <w:rPr>
                <w:rFonts w:cs="Arial"/>
                <w:sz w:val="20"/>
                <w:szCs w:val="20"/>
              </w:rPr>
              <w:t>2017</w:t>
            </w:r>
            <w:r w:rsidRPr="00D744D7">
              <w:rPr>
                <w:rFonts w:cs="Arial"/>
                <w:sz w:val="20"/>
                <w:szCs w:val="20"/>
              </w:rPr>
              <w:tab/>
            </w:r>
            <w:proofErr w:type="spellStart"/>
            <w:r w:rsidRPr="00D744D7">
              <w:rPr>
                <w:rFonts w:cs="Arial"/>
                <w:sz w:val="20"/>
                <w:szCs w:val="20"/>
              </w:rPr>
              <w:t>Arimura</w:t>
            </w:r>
            <w:proofErr w:type="spellEnd"/>
            <w:r w:rsidRPr="00D744D7">
              <w:rPr>
                <w:rFonts w:cs="Arial"/>
                <w:sz w:val="20"/>
                <w:szCs w:val="20"/>
              </w:rPr>
              <w:t xml:space="preserve"> State-of-Art Lecture Award,</w:t>
            </w:r>
            <w:r w:rsidR="008F3610">
              <w:rPr>
                <w:rFonts w:cs="Arial"/>
                <w:sz w:val="20"/>
                <w:szCs w:val="20"/>
              </w:rPr>
              <w:t xml:space="preserve"> </w:t>
            </w:r>
            <w:r w:rsidRPr="00D744D7">
              <w:rPr>
                <w:rFonts w:cs="Arial"/>
                <w:sz w:val="20"/>
                <w:szCs w:val="20"/>
              </w:rPr>
              <w:t>International PACAP meeting, Hong Kong</w:t>
            </w:r>
          </w:p>
          <w:p w14:paraId="5AE683FB" w14:textId="1A6EDCDB" w:rsidR="006C4A6D" w:rsidRPr="00620F09" w:rsidRDefault="006C4A6D" w:rsidP="008F3610">
            <w:pPr>
              <w:spacing w:line="276" w:lineRule="auto"/>
              <w:rPr>
                <w:rFonts w:cs="Arial"/>
                <w:color w:val="404040" w:themeColor="text1" w:themeTint="BF"/>
                <w:lang w:val="en-US"/>
              </w:rPr>
            </w:pPr>
          </w:p>
        </w:tc>
      </w:tr>
      <w:tr w:rsidR="00D21BAF" w14:paraId="10A713E4" w14:textId="77777777" w:rsidTr="00D21BAF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DDA1CA1" w14:textId="56B11AE9" w:rsidR="00D21BAF" w:rsidRPr="00E10FD5" w:rsidRDefault="00247035">
            <w:pPr>
              <w:pStyle w:val="ECVLeftDetails"/>
              <w:rPr>
                <w:b/>
                <w:bCs/>
                <w:caps/>
              </w:rPr>
            </w:pPr>
            <w:proofErr w:type="spellStart"/>
            <w:r>
              <w:rPr>
                <w:b/>
                <w:bCs/>
                <w:color w:val="767171" w:themeColor="background2" w:themeShade="80"/>
              </w:rPr>
              <w:t>Attivita</w:t>
            </w:r>
            <w:proofErr w:type="spellEnd"/>
            <w:r>
              <w:rPr>
                <w:b/>
                <w:bCs/>
                <w:color w:val="767171" w:themeColor="background2" w:themeShade="80"/>
              </w:rPr>
              <w:t xml:space="preserve">’ </w:t>
            </w:r>
            <w:proofErr w:type="spellStart"/>
            <w:r>
              <w:rPr>
                <w:b/>
                <w:bCs/>
                <w:color w:val="767171" w:themeColor="background2" w:themeShade="80"/>
              </w:rPr>
              <w:t>editoriale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14:paraId="0B243314" w14:textId="3BED0E67" w:rsidR="00244A74" w:rsidRPr="00D744D7" w:rsidRDefault="00244A74" w:rsidP="00244A74">
            <w:pPr>
              <w:spacing w:line="276" w:lineRule="auto"/>
              <w:ind w:left="1276" w:hanging="1276"/>
              <w:rPr>
                <w:rFonts w:cs="Arial"/>
                <w:b/>
                <w:sz w:val="20"/>
                <w:szCs w:val="20"/>
                <w:u w:val="single"/>
              </w:rPr>
            </w:pPr>
            <w:r w:rsidRPr="00D744D7">
              <w:rPr>
                <w:rFonts w:cs="Arial"/>
                <w:b/>
                <w:sz w:val="20"/>
                <w:szCs w:val="20"/>
                <w:u w:val="single"/>
              </w:rPr>
              <w:t>Editor</w:t>
            </w:r>
          </w:p>
          <w:p w14:paraId="06C83A6B" w14:textId="77777777" w:rsidR="00244A74" w:rsidRPr="00D744D7" w:rsidRDefault="00244A74" w:rsidP="00244A74">
            <w:pPr>
              <w:spacing w:line="276" w:lineRule="auto"/>
              <w:ind w:left="1276" w:hanging="1276"/>
              <w:rPr>
                <w:rFonts w:cs="Arial"/>
                <w:sz w:val="20"/>
                <w:szCs w:val="20"/>
              </w:rPr>
            </w:pPr>
            <w:r w:rsidRPr="00D744D7">
              <w:rPr>
                <w:rFonts w:cs="Arial"/>
                <w:sz w:val="20"/>
                <w:szCs w:val="20"/>
              </w:rPr>
              <w:t>2016-</w:t>
            </w:r>
            <w:r>
              <w:rPr>
                <w:rFonts w:cs="Arial"/>
                <w:sz w:val="20"/>
                <w:szCs w:val="20"/>
              </w:rPr>
              <w:t>present</w:t>
            </w:r>
            <w:r w:rsidRPr="00D744D7">
              <w:rPr>
                <w:rFonts w:cs="Arial"/>
                <w:sz w:val="20"/>
                <w:szCs w:val="20"/>
              </w:rPr>
              <w:tab/>
              <w:t>Editorial board member of “Scientific Reports”</w:t>
            </w:r>
          </w:p>
          <w:p w14:paraId="4A75DE88" w14:textId="77777777" w:rsidR="00244A74" w:rsidRDefault="00244A74" w:rsidP="00244A74">
            <w:pPr>
              <w:spacing w:line="276" w:lineRule="auto"/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2020-2021</w:t>
            </w:r>
            <w:r>
              <w:rPr>
                <w:rFonts w:cs="Arial"/>
                <w:sz w:val="20"/>
                <w:szCs w:val="20"/>
              </w:rPr>
              <w:tab/>
              <w:t>Guest Editor, Special Issue on Cells.</w:t>
            </w:r>
          </w:p>
          <w:p w14:paraId="73F22567" w14:textId="0A8D956D" w:rsidR="00244A74" w:rsidRPr="008F3610" w:rsidRDefault="00244A74" w:rsidP="008F3610">
            <w:pPr>
              <w:spacing w:line="276" w:lineRule="auto"/>
              <w:ind w:left="1276" w:hanging="1276"/>
              <w:rPr>
                <w:rFonts w:cs="Arial"/>
                <w:b/>
                <w:sz w:val="20"/>
                <w:szCs w:val="20"/>
                <w:u w:val="single"/>
              </w:rPr>
            </w:pPr>
            <w:r w:rsidRPr="00D744D7"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 xml:space="preserve">Ad hoc reviewer </w:t>
            </w:r>
            <w:r w:rsidRPr="00D744D7">
              <w:rPr>
                <w:rFonts w:cs="Arial"/>
                <w:sz w:val="20"/>
                <w:szCs w:val="20"/>
                <w:u w:val="single"/>
              </w:rPr>
              <w:t>Research articles</w:t>
            </w:r>
            <w:r w:rsidR="008F3610">
              <w:rPr>
                <w:rFonts w:cs="Arial"/>
                <w:sz w:val="20"/>
                <w:szCs w:val="20"/>
                <w:u w:val="single"/>
              </w:rPr>
              <w:t xml:space="preserve">, </w:t>
            </w:r>
            <w:r w:rsidRPr="00D744D7">
              <w:rPr>
                <w:rFonts w:cs="Arial"/>
                <w:sz w:val="20"/>
                <w:szCs w:val="20"/>
                <w:u w:val="single"/>
              </w:rPr>
              <w:t>Grant applications</w:t>
            </w:r>
          </w:p>
          <w:p w14:paraId="0164BCAE" w14:textId="26E6E212" w:rsidR="00D21BAF" w:rsidRPr="00FB449B" w:rsidRDefault="00D21BAF" w:rsidP="006B12E5">
            <w:pPr>
              <w:ind w:left="360"/>
              <w:rPr>
                <w:rFonts w:ascii="Symbol" w:hAnsi="Symbol" w:hint="eastAsia"/>
                <w:color w:val="404040" w:themeColor="text1" w:themeTint="BF"/>
                <w:lang w:val="en-US"/>
              </w:rPr>
            </w:pPr>
          </w:p>
        </w:tc>
      </w:tr>
      <w:tr w:rsidR="00B24A49" w14:paraId="3E9B4AA3" w14:textId="77777777" w:rsidTr="007F5E65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86F3A68" w14:textId="0FFAE520" w:rsidR="00B24A49" w:rsidRPr="00ED2826" w:rsidRDefault="00041ABB" w:rsidP="007F5E65">
            <w:pPr>
              <w:pStyle w:val="ECVLeftDetails"/>
              <w:rPr>
                <w:b/>
                <w:bCs/>
                <w:color w:val="767171" w:themeColor="background2" w:themeShade="80"/>
              </w:rPr>
            </w:pPr>
            <w:r w:rsidRPr="00ED2826">
              <w:rPr>
                <w:b/>
                <w:bCs/>
                <w:color w:val="767171" w:themeColor="background2" w:themeShade="80"/>
              </w:rPr>
              <w:lastRenderedPageBreak/>
              <w:t>Invited presentations</w:t>
            </w:r>
          </w:p>
        </w:tc>
        <w:tc>
          <w:tcPr>
            <w:tcW w:w="7542" w:type="dxa"/>
            <w:shd w:val="clear" w:color="auto" w:fill="auto"/>
          </w:tcPr>
          <w:p w14:paraId="65F57FA5" w14:textId="77777777" w:rsidR="00244A74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29/10/2021</w:t>
            </w:r>
            <w:r>
              <w:rPr>
                <w:rFonts w:cs="Arial"/>
                <w:sz w:val="20"/>
                <w:szCs w:val="20"/>
              </w:rPr>
              <w:tab/>
            </w:r>
            <w:r w:rsidRPr="00032C98">
              <w:rPr>
                <w:rFonts w:cs="Arial"/>
                <w:sz w:val="20"/>
                <w:szCs w:val="20"/>
                <w:u w:val="single"/>
              </w:rPr>
              <w:t>Speaker</w:t>
            </w:r>
            <w:r w:rsidRPr="00032C9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virtual seminar, Fulcrum Therapeutics, Cambridge MA (USA).</w:t>
            </w:r>
          </w:p>
          <w:p w14:paraId="162EC47F" w14:textId="77777777" w:rsidR="00244A74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20/10/2021</w:t>
            </w:r>
            <w:r>
              <w:rPr>
                <w:rFonts w:cs="Arial"/>
                <w:sz w:val="20"/>
                <w:szCs w:val="20"/>
              </w:rPr>
              <w:tab/>
            </w:r>
            <w:r w:rsidRPr="004B1CB9">
              <w:rPr>
                <w:rFonts w:cs="Arial"/>
                <w:sz w:val="20"/>
                <w:szCs w:val="20"/>
                <w:u w:val="single"/>
              </w:rPr>
              <w:t>Speaker</w:t>
            </w:r>
            <w:r>
              <w:rPr>
                <w:rFonts w:cs="Arial"/>
                <w:sz w:val="20"/>
                <w:szCs w:val="20"/>
              </w:rPr>
              <w:t>, virtual International KDA meeting.</w:t>
            </w:r>
          </w:p>
          <w:p w14:paraId="1B34F0AA" w14:textId="77777777" w:rsidR="00244A74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30/09/2021</w:t>
            </w:r>
            <w:r>
              <w:rPr>
                <w:rFonts w:cs="Arial"/>
                <w:sz w:val="20"/>
                <w:szCs w:val="20"/>
              </w:rPr>
              <w:tab/>
            </w:r>
            <w:r w:rsidRPr="00E4192A">
              <w:rPr>
                <w:rFonts w:cs="Arial"/>
                <w:sz w:val="20"/>
                <w:szCs w:val="20"/>
                <w:u w:val="single"/>
              </w:rPr>
              <w:t>Speaker</w:t>
            </w:r>
            <w:r>
              <w:rPr>
                <w:rFonts w:cs="Arial"/>
                <w:sz w:val="20"/>
                <w:szCs w:val="20"/>
              </w:rPr>
              <w:t>, II Meeting Families Smith-</w:t>
            </w:r>
            <w:proofErr w:type="spellStart"/>
            <w:r>
              <w:rPr>
                <w:rFonts w:cs="Arial"/>
                <w:sz w:val="20"/>
                <w:szCs w:val="20"/>
              </w:rPr>
              <w:t>Magenis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Syndrome, Rome (Italy).</w:t>
            </w:r>
          </w:p>
          <w:p w14:paraId="590169E5" w14:textId="77777777" w:rsidR="00244A74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23/09/2021</w:t>
            </w:r>
            <w:r>
              <w:rPr>
                <w:rFonts w:cs="Arial"/>
                <w:sz w:val="20"/>
                <w:szCs w:val="20"/>
              </w:rPr>
              <w:tab/>
            </w:r>
            <w:r w:rsidRPr="00470BC9">
              <w:rPr>
                <w:rFonts w:cs="Arial"/>
                <w:sz w:val="20"/>
                <w:szCs w:val="20"/>
                <w:u w:val="single"/>
              </w:rPr>
              <w:t>Speaker</w:t>
            </w:r>
            <w:r>
              <w:rPr>
                <w:rFonts w:cs="Arial"/>
                <w:sz w:val="20"/>
                <w:szCs w:val="20"/>
              </w:rPr>
              <w:t>, VIMM 25</w:t>
            </w:r>
            <w:r w:rsidRPr="00114895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anniversary, Padova, Italy</w:t>
            </w:r>
          </w:p>
          <w:p w14:paraId="2648629D" w14:textId="77777777" w:rsidR="00244A74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16/07/2021</w:t>
            </w:r>
            <w:r>
              <w:rPr>
                <w:rFonts w:cs="Arial"/>
                <w:sz w:val="20"/>
                <w:szCs w:val="20"/>
              </w:rPr>
              <w:tab/>
            </w:r>
            <w:r w:rsidRPr="00470BC9">
              <w:rPr>
                <w:rFonts w:cs="Arial"/>
                <w:sz w:val="20"/>
                <w:szCs w:val="20"/>
                <w:u w:val="single"/>
              </w:rPr>
              <w:t>Speaker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470BC9">
              <w:rPr>
                <w:rFonts w:cs="Arial"/>
                <w:sz w:val="20"/>
                <w:szCs w:val="20"/>
              </w:rPr>
              <w:t>PhD programme:  Pharmacological biomolecular sciences, experimental and clinical.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70BC9">
              <w:rPr>
                <w:rFonts w:cs="Arial"/>
                <w:sz w:val="20"/>
                <w:szCs w:val="20"/>
              </w:rPr>
              <w:t>Course: Cellular models in neurodegenerative diseases</w:t>
            </w:r>
            <w:r>
              <w:rPr>
                <w:rFonts w:cs="Arial"/>
                <w:sz w:val="20"/>
                <w:szCs w:val="20"/>
              </w:rPr>
              <w:t xml:space="preserve"> (Italy)</w:t>
            </w:r>
            <w:r w:rsidRPr="00470BC9">
              <w:rPr>
                <w:rFonts w:cs="Arial"/>
                <w:sz w:val="20"/>
                <w:szCs w:val="20"/>
              </w:rPr>
              <w:t>.</w:t>
            </w:r>
          </w:p>
          <w:p w14:paraId="79DFE009" w14:textId="77777777" w:rsidR="00244A74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19/09/2020</w:t>
            </w:r>
            <w:r>
              <w:rPr>
                <w:rFonts w:cs="Arial"/>
                <w:sz w:val="20"/>
                <w:szCs w:val="20"/>
              </w:rPr>
              <w:tab/>
            </w:r>
            <w:r w:rsidRPr="00032C98">
              <w:rPr>
                <w:rFonts w:cs="Arial"/>
                <w:sz w:val="20"/>
                <w:szCs w:val="20"/>
                <w:u w:val="single"/>
              </w:rPr>
              <w:t>Speaker</w:t>
            </w:r>
            <w:r w:rsidRPr="00032C9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virtual meeting, V Italian Kennedy disease meeting (Italy).</w:t>
            </w:r>
          </w:p>
          <w:p w14:paraId="1CA2BE0C" w14:textId="77777777" w:rsidR="00244A74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01/06/2020</w:t>
            </w:r>
            <w:r>
              <w:rPr>
                <w:rFonts w:cs="Arial"/>
                <w:sz w:val="20"/>
                <w:szCs w:val="20"/>
              </w:rPr>
              <w:tab/>
            </w:r>
            <w:r w:rsidRPr="00032C98">
              <w:rPr>
                <w:rFonts w:cs="Arial"/>
                <w:sz w:val="20"/>
                <w:szCs w:val="20"/>
                <w:u w:val="single"/>
              </w:rPr>
              <w:t>Speaker</w:t>
            </w:r>
            <w:r w:rsidRPr="00032C98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virtual seminar, </w:t>
            </w:r>
            <w:proofErr w:type="spellStart"/>
            <w:r>
              <w:rPr>
                <w:rFonts w:cs="Arial"/>
                <w:sz w:val="20"/>
                <w:szCs w:val="20"/>
              </w:rPr>
              <w:t>Arvinas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New Haven (USA). </w:t>
            </w:r>
          </w:p>
          <w:p w14:paraId="2A6180BE" w14:textId="77777777" w:rsidR="00244A74" w:rsidRPr="00032C98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 w:rsidRPr="00032C98">
              <w:rPr>
                <w:rFonts w:cs="Arial"/>
                <w:sz w:val="20"/>
                <w:szCs w:val="20"/>
              </w:rPr>
              <w:t>15/11/2019</w:t>
            </w:r>
            <w:r w:rsidRPr="00032C98">
              <w:rPr>
                <w:rFonts w:cs="Arial"/>
                <w:sz w:val="20"/>
                <w:szCs w:val="20"/>
              </w:rPr>
              <w:tab/>
            </w:r>
            <w:r w:rsidRPr="00032C98">
              <w:rPr>
                <w:rFonts w:cs="Arial"/>
                <w:sz w:val="20"/>
                <w:szCs w:val="20"/>
                <w:u w:val="single"/>
              </w:rPr>
              <w:t>Speaker</w:t>
            </w:r>
            <w:r w:rsidRPr="00032C98">
              <w:rPr>
                <w:rFonts w:cs="Arial"/>
                <w:sz w:val="20"/>
                <w:szCs w:val="20"/>
              </w:rPr>
              <w:t>, SBMA International meeting, Orlando (USA).</w:t>
            </w:r>
          </w:p>
          <w:p w14:paraId="7994BD34" w14:textId="77777777" w:rsidR="00244A74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13/11/2019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  <w:u w:val="single"/>
              </w:rPr>
              <w:t>S</w:t>
            </w:r>
            <w:r w:rsidRPr="00AD7CCE">
              <w:rPr>
                <w:rFonts w:cs="Arial"/>
                <w:sz w:val="20"/>
                <w:szCs w:val="20"/>
                <w:u w:val="single"/>
              </w:rPr>
              <w:t>peaker</w:t>
            </w:r>
            <w:r>
              <w:rPr>
                <w:rFonts w:cs="Arial"/>
                <w:sz w:val="20"/>
                <w:szCs w:val="20"/>
              </w:rPr>
              <w:t>,</w:t>
            </w:r>
            <w:r w:rsidRPr="00CC12C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hosted by Prof. UB Pandey, U. of </w:t>
            </w:r>
            <w:proofErr w:type="spellStart"/>
            <w:r>
              <w:rPr>
                <w:rFonts w:cs="Arial"/>
                <w:sz w:val="20"/>
                <w:szCs w:val="20"/>
              </w:rPr>
              <w:t>Pittsburg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(USA).</w:t>
            </w:r>
          </w:p>
          <w:p w14:paraId="5A2B7F55" w14:textId="77777777" w:rsidR="00244A74" w:rsidRPr="001B5DF3" w:rsidRDefault="00244A74" w:rsidP="00244A74">
            <w:pPr>
              <w:ind w:left="1276" w:hanging="1276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23/05/2019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  <w:u w:val="single"/>
              </w:rPr>
              <w:t>S</w:t>
            </w:r>
            <w:r w:rsidRPr="00AD7CCE">
              <w:rPr>
                <w:rFonts w:cs="Arial"/>
                <w:sz w:val="20"/>
                <w:szCs w:val="20"/>
                <w:u w:val="single"/>
              </w:rPr>
              <w:t>peaker</w:t>
            </w:r>
            <w:r>
              <w:rPr>
                <w:rFonts w:cs="Arial"/>
                <w:sz w:val="20"/>
                <w:szCs w:val="20"/>
              </w:rPr>
              <w:t>,</w:t>
            </w:r>
            <w:r w:rsidRPr="00CC12C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IV cycle seminar events for nurses and MDs sponsored by University of Padova &amp; ARISLA</w:t>
            </w:r>
          </w:p>
          <w:p w14:paraId="51C0BB11" w14:textId="77777777" w:rsidR="00244A74" w:rsidRPr="001F2456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25/03/2019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  <w:u w:val="single"/>
              </w:rPr>
              <w:t>S</w:t>
            </w:r>
            <w:r w:rsidRPr="00AD7CCE">
              <w:rPr>
                <w:rFonts w:cs="Arial"/>
                <w:sz w:val="20"/>
                <w:szCs w:val="20"/>
                <w:u w:val="single"/>
              </w:rPr>
              <w:t>peaker</w:t>
            </w:r>
            <w:r>
              <w:rPr>
                <w:rFonts w:cs="Arial"/>
                <w:sz w:val="20"/>
                <w:szCs w:val="20"/>
              </w:rPr>
              <w:t>,</w:t>
            </w:r>
            <w:r w:rsidRPr="00CC12C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S. Raffaele, Milan (Italy), </w:t>
            </w:r>
            <w:r w:rsidRPr="00D2321F">
              <w:rPr>
                <w:rFonts w:cs="Arial"/>
                <w:sz w:val="20"/>
                <w:szCs w:val="20"/>
              </w:rPr>
              <w:t xml:space="preserve">hosted </w:t>
            </w:r>
            <w:r w:rsidRPr="001F2456">
              <w:rPr>
                <w:rFonts w:cs="Arial"/>
                <w:sz w:val="20"/>
                <w:szCs w:val="20"/>
              </w:rPr>
              <w:t xml:space="preserve">by Prof F. </w:t>
            </w:r>
            <w:proofErr w:type="spellStart"/>
            <w:r w:rsidRPr="001F2456">
              <w:rPr>
                <w:rFonts w:cs="Arial"/>
                <w:sz w:val="20"/>
                <w:szCs w:val="20"/>
              </w:rPr>
              <w:t>Valtorta</w:t>
            </w:r>
            <w:proofErr w:type="spellEnd"/>
            <w:r w:rsidRPr="001F2456">
              <w:rPr>
                <w:rFonts w:cs="Arial"/>
                <w:sz w:val="20"/>
                <w:szCs w:val="20"/>
              </w:rPr>
              <w:t>.</w:t>
            </w:r>
          </w:p>
          <w:p w14:paraId="69D5572F" w14:textId="77777777" w:rsidR="00244A74" w:rsidRPr="00D2321F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 w:rsidRPr="00D2321F">
              <w:rPr>
                <w:rFonts w:cs="Arial"/>
                <w:sz w:val="20"/>
                <w:szCs w:val="20"/>
              </w:rPr>
              <w:t>15/02/2019</w:t>
            </w:r>
            <w:r w:rsidRPr="00D2321F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  <w:u w:val="single"/>
              </w:rPr>
              <w:t>S</w:t>
            </w:r>
            <w:r w:rsidRPr="00AD7CCE">
              <w:rPr>
                <w:rFonts w:cs="Arial"/>
                <w:sz w:val="20"/>
                <w:szCs w:val="20"/>
                <w:u w:val="single"/>
              </w:rPr>
              <w:t>peaker</w:t>
            </w:r>
            <w:r>
              <w:rPr>
                <w:rFonts w:cs="Arial"/>
                <w:sz w:val="20"/>
                <w:szCs w:val="20"/>
              </w:rPr>
              <w:t>,</w:t>
            </w:r>
            <w:r w:rsidRPr="00CC12C6">
              <w:rPr>
                <w:rFonts w:cs="Arial"/>
                <w:sz w:val="20"/>
                <w:szCs w:val="20"/>
              </w:rPr>
              <w:t xml:space="preserve"> </w:t>
            </w:r>
            <w:r w:rsidRPr="00D2321F">
              <w:rPr>
                <w:rFonts w:cs="Arial"/>
                <w:sz w:val="20"/>
                <w:szCs w:val="20"/>
              </w:rPr>
              <w:t>241</w:t>
            </w:r>
            <w:r w:rsidRPr="00D2321F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D2321F">
              <w:rPr>
                <w:rFonts w:cs="Arial"/>
                <w:sz w:val="20"/>
                <w:szCs w:val="20"/>
              </w:rPr>
              <w:t xml:space="preserve"> ENMC SBMA meeting, Amsterdam (The Nederland’s)</w:t>
            </w:r>
            <w:r w:rsidRPr="00D2321F">
              <w:rPr>
                <w:rFonts w:cs="Arial"/>
                <w:i/>
                <w:sz w:val="20"/>
                <w:szCs w:val="20"/>
              </w:rPr>
              <w:t>.</w:t>
            </w:r>
          </w:p>
          <w:p w14:paraId="387EA860" w14:textId="77777777" w:rsidR="00244A74" w:rsidRPr="00D2321F" w:rsidRDefault="00244A74" w:rsidP="00244A74">
            <w:pPr>
              <w:ind w:left="1276" w:hanging="1276"/>
              <w:rPr>
                <w:rFonts w:cs="Arial"/>
                <w:sz w:val="20"/>
                <w:szCs w:val="20"/>
              </w:rPr>
            </w:pPr>
            <w:r w:rsidRPr="00D2321F">
              <w:rPr>
                <w:rFonts w:cs="Arial"/>
                <w:sz w:val="20"/>
                <w:szCs w:val="20"/>
              </w:rPr>
              <w:t>19/11/2018</w:t>
            </w:r>
            <w:r w:rsidRPr="00D2321F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  <w:u w:val="single"/>
              </w:rPr>
              <w:t>S</w:t>
            </w:r>
            <w:r w:rsidRPr="00AD7CCE">
              <w:rPr>
                <w:rFonts w:cs="Arial"/>
                <w:sz w:val="20"/>
                <w:szCs w:val="20"/>
                <w:u w:val="single"/>
              </w:rPr>
              <w:t>peaker</w:t>
            </w:r>
            <w:r>
              <w:rPr>
                <w:rFonts w:cs="Arial"/>
                <w:sz w:val="20"/>
                <w:szCs w:val="20"/>
              </w:rPr>
              <w:t>,</w:t>
            </w:r>
            <w:r w:rsidRPr="00CC12C6">
              <w:rPr>
                <w:rFonts w:cs="Arial"/>
                <w:sz w:val="20"/>
                <w:szCs w:val="20"/>
              </w:rPr>
              <w:t xml:space="preserve"> </w:t>
            </w:r>
            <w:r w:rsidRPr="00D2321F">
              <w:rPr>
                <w:rFonts w:cs="Arial"/>
                <w:sz w:val="20"/>
                <w:szCs w:val="20"/>
              </w:rPr>
              <w:t xml:space="preserve">APTUIT, Verona (Italy), hosted by Dr L. </w:t>
            </w:r>
            <w:proofErr w:type="spellStart"/>
            <w:r w:rsidRPr="00D2321F">
              <w:rPr>
                <w:rFonts w:cs="Arial"/>
                <w:sz w:val="20"/>
                <w:szCs w:val="20"/>
              </w:rPr>
              <w:t>Caberlotto</w:t>
            </w:r>
            <w:proofErr w:type="spellEnd"/>
            <w:r w:rsidRPr="00D2321F">
              <w:rPr>
                <w:rFonts w:cs="Arial"/>
                <w:sz w:val="20"/>
                <w:szCs w:val="20"/>
              </w:rPr>
              <w:t>.</w:t>
            </w:r>
          </w:p>
          <w:p w14:paraId="33B41A8F" w14:textId="77777777" w:rsidR="00244A74" w:rsidRPr="00F06370" w:rsidRDefault="00244A74" w:rsidP="00244A74">
            <w:pPr>
              <w:pStyle w:val="Title"/>
              <w:spacing w:before="0" w:beforeAutospacing="0" w:after="0" w:afterAutospacing="0"/>
              <w:ind w:left="1276" w:hanging="127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05/07/2018</w:t>
            </w:r>
            <w:r w:rsidRPr="0001718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AD7CCE">
              <w:rPr>
                <w:rFonts w:ascii="Arial" w:hAnsi="Arial" w:cs="Arial"/>
                <w:sz w:val="20"/>
                <w:szCs w:val="20"/>
                <w:u w:val="single"/>
              </w:rPr>
              <w:t>peaker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C12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370">
              <w:rPr>
                <w:rFonts w:ascii="Arial" w:hAnsi="Arial" w:cs="Arial"/>
                <w:sz w:val="20"/>
                <w:szCs w:val="20"/>
                <w:lang w:eastAsia="en-US"/>
              </w:rPr>
              <w:t>New Horizons in Brain Medicine: from Research to Clinics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Human Brain Project, 2</w:t>
            </w:r>
            <w:r w:rsidRPr="00F06370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Curriculum Workshop series,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Kalkscheune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, Berlin (Germany)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E2077A7" w14:textId="60937364" w:rsidR="00B24A49" w:rsidRPr="00A7242B" w:rsidRDefault="00B24A49" w:rsidP="006B12E5">
            <w:pPr>
              <w:ind w:left="1276" w:hanging="1276"/>
              <w:rPr>
                <w:sz w:val="20"/>
                <w:szCs w:val="20"/>
              </w:rPr>
            </w:pPr>
          </w:p>
        </w:tc>
      </w:tr>
      <w:tr w:rsidR="00B24A49" w14:paraId="1BD87919" w14:textId="77777777" w:rsidTr="007F5E65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F783CEE" w14:textId="36496D78" w:rsidR="00B24A49" w:rsidRPr="00ED2826" w:rsidRDefault="00041ABB" w:rsidP="007F5E65">
            <w:pPr>
              <w:pStyle w:val="ECVLeftDetails"/>
              <w:rPr>
                <w:b/>
                <w:bCs/>
                <w:caps/>
              </w:rPr>
            </w:pPr>
            <w:r w:rsidRPr="00ED2826">
              <w:rPr>
                <w:b/>
                <w:bCs/>
                <w:color w:val="767171" w:themeColor="background2" w:themeShade="80"/>
              </w:rPr>
              <w:t>Grants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513414BB" w14:textId="406E41C8" w:rsidR="00244A74" w:rsidRPr="004C70EE" w:rsidRDefault="00244A74" w:rsidP="00244A74">
            <w:proofErr w:type="spellStart"/>
            <w:r w:rsidRPr="005A3970">
              <w:rPr>
                <w:rFonts w:cs="Arial"/>
                <w:b/>
                <w:sz w:val="20"/>
                <w:szCs w:val="20"/>
              </w:rPr>
              <w:t>Autifony</w:t>
            </w:r>
            <w:proofErr w:type="spellEnd"/>
            <w:r w:rsidRPr="005A397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Pharmaceutical </w:t>
            </w:r>
            <w:r w:rsidRPr="005A3970">
              <w:rPr>
                <w:rFonts w:cs="Arial"/>
                <w:b/>
                <w:sz w:val="20"/>
                <w:szCs w:val="20"/>
              </w:rPr>
              <w:t>company</w:t>
            </w:r>
            <w:r>
              <w:tab/>
            </w:r>
            <w:r>
              <w:tab/>
            </w:r>
            <w:r>
              <w:tab/>
            </w:r>
            <w:r w:rsidR="006748F3">
              <w:t xml:space="preserve">        </w:t>
            </w:r>
            <w:r w:rsidRPr="005A3970">
              <w:rPr>
                <w:rFonts w:cs="Arial"/>
                <w:b/>
                <w:sz w:val="20"/>
                <w:szCs w:val="20"/>
              </w:rPr>
              <w:t>202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Pr="005A3970">
              <w:rPr>
                <w:rFonts w:cs="Arial"/>
                <w:b/>
                <w:sz w:val="20"/>
                <w:szCs w:val="20"/>
              </w:rPr>
              <w:t>-2023</w:t>
            </w:r>
            <w:r w:rsidRPr="005A3970">
              <w:rPr>
                <w:rFonts w:cs="Arial"/>
                <w:b/>
                <w:sz w:val="20"/>
                <w:szCs w:val="20"/>
              </w:rPr>
              <w:tab/>
              <w:t xml:space="preserve"> </w:t>
            </w:r>
            <w:r w:rsidR="006748F3"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Pr="005A3970">
              <w:rPr>
                <w:rFonts w:cs="Arial"/>
                <w:b/>
                <w:sz w:val="20"/>
                <w:szCs w:val="20"/>
              </w:rPr>
              <w:t xml:space="preserve"> €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Pr="005A3970">
              <w:rPr>
                <w:rFonts w:cs="Arial"/>
                <w:b/>
                <w:sz w:val="20"/>
                <w:szCs w:val="20"/>
              </w:rPr>
              <w:t>0,000</w:t>
            </w:r>
          </w:p>
          <w:p w14:paraId="4DD3572B" w14:textId="3B914348" w:rsidR="00244A74" w:rsidRPr="005A3970" w:rsidRDefault="00244A74" w:rsidP="00244A74">
            <w:pPr>
              <w:rPr>
                <w:lang w:val="it-IT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it-IT"/>
              </w:rPr>
              <w:t>Arvinas</w:t>
            </w:r>
            <w:proofErr w:type="spellEnd"/>
            <w:r>
              <w:rPr>
                <w:rFonts w:cs="Arial"/>
                <w:b/>
                <w:sz w:val="20"/>
                <w:szCs w:val="20"/>
                <w:lang w:val="it-IT"/>
              </w:rPr>
              <w:t xml:space="preserve"> USA </w:t>
            </w:r>
            <w:proofErr w:type="spellStart"/>
            <w:r w:rsidRPr="00880B59">
              <w:rPr>
                <w:rFonts w:cs="Arial"/>
                <w:b/>
                <w:sz w:val="20"/>
                <w:szCs w:val="20"/>
                <w:lang w:val="it-IT"/>
              </w:rPr>
              <w:t>clinical</w:t>
            </w:r>
            <w:proofErr w:type="spellEnd"/>
            <w:r w:rsidRPr="00880B59">
              <w:rPr>
                <w:rFonts w:cs="Arial"/>
                <w:b/>
                <w:sz w:val="20"/>
                <w:szCs w:val="20"/>
                <w:lang w:val="it-IT"/>
              </w:rPr>
              <w:t xml:space="preserve">-stage </w:t>
            </w:r>
            <w:proofErr w:type="spellStart"/>
            <w:r w:rsidRPr="00880B59">
              <w:rPr>
                <w:rFonts w:cs="Arial"/>
                <w:b/>
                <w:sz w:val="20"/>
                <w:szCs w:val="20"/>
                <w:lang w:val="it-IT"/>
              </w:rPr>
              <w:t>biopharmaceutical</w:t>
            </w:r>
            <w:proofErr w:type="spellEnd"/>
            <w:r w:rsidRPr="00880B59">
              <w:rPr>
                <w:rFonts w:cs="Arial"/>
                <w:b/>
                <w:sz w:val="20"/>
                <w:szCs w:val="20"/>
                <w:lang w:val="it-IT"/>
              </w:rPr>
              <w:t xml:space="preserve"> company</w:t>
            </w:r>
            <w:r w:rsidR="006748F3">
              <w:rPr>
                <w:lang w:val="it-IT"/>
              </w:rPr>
              <w:t xml:space="preserve">        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>2021-2023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ab/>
            </w:r>
            <w:r w:rsidR="006748F3">
              <w:rPr>
                <w:rFonts w:cs="Arial"/>
                <w:b/>
                <w:sz w:val="20"/>
                <w:szCs w:val="20"/>
                <w:lang w:val="it-IT"/>
              </w:rPr>
              <w:t xml:space="preserve">     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 xml:space="preserve">  </w:t>
            </w:r>
            <w:r w:rsidRPr="008160FA">
              <w:rPr>
                <w:rFonts w:cs="Arial"/>
                <w:b/>
                <w:sz w:val="20"/>
                <w:szCs w:val="20"/>
                <w:lang w:val="it-IT"/>
              </w:rPr>
              <w:t>€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>110</w:t>
            </w:r>
            <w:r w:rsidRPr="008160FA">
              <w:rPr>
                <w:rFonts w:cs="Arial"/>
                <w:b/>
                <w:sz w:val="20"/>
                <w:szCs w:val="20"/>
                <w:lang w:val="it-IT"/>
              </w:rPr>
              <w:t>,000</w:t>
            </w:r>
          </w:p>
          <w:p w14:paraId="32C4E56B" w14:textId="7087966E" w:rsidR="00244A74" w:rsidRPr="008160FA" w:rsidRDefault="00244A74" w:rsidP="00244A74">
            <w:pPr>
              <w:tabs>
                <w:tab w:val="left" w:pos="360"/>
              </w:tabs>
              <w:spacing w:line="276" w:lineRule="auto"/>
              <w:ind w:left="1418" w:hanging="1418"/>
              <w:rPr>
                <w:rFonts w:cs="Arial"/>
                <w:b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sz w:val="20"/>
                <w:szCs w:val="20"/>
                <w:lang w:val="it-IT"/>
              </w:rPr>
              <w:t xml:space="preserve">FONDAZIONE JUST-ITALIA 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ab/>
            </w:r>
            <w:r>
              <w:rPr>
                <w:rFonts w:cs="Arial"/>
                <w:b/>
                <w:sz w:val="20"/>
                <w:szCs w:val="20"/>
                <w:lang w:val="it-IT"/>
              </w:rPr>
              <w:tab/>
            </w:r>
            <w:r>
              <w:rPr>
                <w:rFonts w:cs="Arial"/>
                <w:b/>
                <w:sz w:val="20"/>
                <w:szCs w:val="20"/>
                <w:lang w:val="it-IT"/>
              </w:rPr>
              <w:tab/>
              <w:t xml:space="preserve">                     2021-2024</w:t>
            </w:r>
            <w:r w:rsidRPr="008160FA">
              <w:rPr>
                <w:rFonts w:cs="Arial"/>
                <w:b/>
                <w:sz w:val="20"/>
                <w:szCs w:val="20"/>
                <w:lang w:val="it-IT"/>
              </w:rPr>
              <w:t xml:space="preserve">   </w:t>
            </w:r>
            <w:r w:rsidRPr="008160FA">
              <w:rPr>
                <w:rFonts w:cs="Arial"/>
                <w:b/>
                <w:sz w:val="20"/>
                <w:szCs w:val="20"/>
                <w:lang w:val="it-IT"/>
              </w:rPr>
              <w:tab/>
            </w:r>
            <w:r>
              <w:rPr>
                <w:rFonts w:cs="Arial"/>
                <w:b/>
                <w:sz w:val="20"/>
                <w:szCs w:val="20"/>
                <w:lang w:val="it-IT"/>
              </w:rPr>
              <w:t xml:space="preserve"> </w:t>
            </w:r>
            <w:r w:rsidR="006748F3">
              <w:rPr>
                <w:rFonts w:cs="Arial"/>
                <w:b/>
                <w:sz w:val="20"/>
                <w:szCs w:val="20"/>
                <w:lang w:val="it-IT"/>
              </w:rPr>
              <w:t xml:space="preserve">    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 xml:space="preserve"> </w:t>
            </w:r>
            <w:r w:rsidRPr="008160FA">
              <w:rPr>
                <w:rFonts w:cs="Arial"/>
                <w:b/>
                <w:sz w:val="20"/>
                <w:szCs w:val="20"/>
                <w:lang w:val="it-IT"/>
              </w:rPr>
              <w:t xml:space="preserve"> €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>300</w:t>
            </w:r>
            <w:r w:rsidRPr="008160FA">
              <w:rPr>
                <w:rFonts w:cs="Arial"/>
                <w:b/>
                <w:sz w:val="20"/>
                <w:szCs w:val="20"/>
                <w:lang w:val="it-IT"/>
              </w:rPr>
              <w:t>,000</w:t>
            </w:r>
          </w:p>
          <w:p w14:paraId="2BB45D15" w14:textId="63DEBACB" w:rsidR="00244A74" w:rsidRPr="00C91527" w:rsidRDefault="00244A74" w:rsidP="006B12E5">
            <w:pPr>
              <w:tabs>
                <w:tab w:val="left" w:pos="360"/>
              </w:tabs>
              <w:spacing w:line="276" w:lineRule="auto"/>
              <w:ind w:left="1418" w:hanging="1418"/>
              <w:rPr>
                <w:rFonts w:cs="Arial"/>
                <w:b/>
                <w:sz w:val="20"/>
                <w:szCs w:val="20"/>
                <w:lang w:val="it-IT"/>
              </w:rPr>
            </w:pPr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>FONDAZIONE AIRC-</w:t>
            </w:r>
            <w:proofErr w:type="spellStart"/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>Italy</w:t>
            </w:r>
            <w:proofErr w:type="spellEnd"/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 xml:space="preserve"> (24423)</w:t>
            </w:r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ab/>
            </w:r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ab/>
            </w:r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ab/>
              <w:t xml:space="preserve">      2021-2026  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 xml:space="preserve"> </w:t>
            </w:r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 xml:space="preserve"> </w:t>
            </w:r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ab/>
            </w:r>
            <w:r w:rsidR="006748F3">
              <w:rPr>
                <w:rFonts w:cs="Arial"/>
                <w:b/>
                <w:sz w:val="20"/>
                <w:szCs w:val="20"/>
                <w:lang w:val="it-IT"/>
              </w:rPr>
              <w:t xml:space="preserve">    </w:t>
            </w:r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it-IT"/>
              </w:rPr>
              <w:t xml:space="preserve">  </w:t>
            </w:r>
            <w:r w:rsidRPr="00C91527">
              <w:rPr>
                <w:rFonts w:cs="Arial"/>
                <w:b/>
                <w:sz w:val="20"/>
                <w:szCs w:val="20"/>
                <w:lang w:val="it-IT"/>
              </w:rPr>
              <w:t>€620,00</w:t>
            </w:r>
            <w:r w:rsidR="006B12E5">
              <w:rPr>
                <w:rFonts w:cs="Arial"/>
                <w:b/>
                <w:sz w:val="20"/>
                <w:szCs w:val="20"/>
                <w:lang w:val="it-IT"/>
              </w:rPr>
              <w:t>0</w:t>
            </w:r>
          </w:p>
          <w:p w14:paraId="40E05DB7" w14:textId="494B165D" w:rsidR="00244A74" w:rsidRPr="00A65116" w:rsidRDefault="00244A74" w:rsidP="00244A74">
            <w:pPr>
              <w:tabs>
                <w:tab w:val="left" w:pos="360"/>
              </w:tabs>
              <w:spacing w:line="276" w:lineRule="auto"/>
              <w:ind w:left="1418" w:hanging="1418"/>
              <w:rPr>
                <w:rFonts w:cs="Arial"/>
                <w:b/>
                <w:sz w:val="20"/>
                <w:szCs w:val="20"/>
              </w:rPr>
            </w:pPr>
            <w:r w:rsidRPr="00A65116">
              <w:rPr>
                <w:rFonts w:cs="Arial"/>
                <w:b/>
                <w:sz w:val="20"/>
                <w:szCs w:val="20"/>
              </w:rPr>
              <w:t xml:space="preserve">UNISMART-PhD in the Industry (CARIPARO, </w:t>
            </w:r>
            <w:proofErr w:type="spellStart"/>
            <w:r w:rsidRPr="00A65116">
              <w:rPr>
                <w:rFonts w:cs="Arial"/>
                <w:b/>
                <w:sz w:val="20"/>
                <w:szCs w:val="20"/>
              </w:rPr>
              <w:t>Autiphony</w:t>
            </w:r>
            <w:proofErr w:type="spellEnd"/>
            <w:r w:rsidRPr="00A65116">
              <w:rPr>
                <w:rFonts w:cs="Arial"/>
                <w:b/>
                <w:sz w:val="20"/>
                <w:szCs w:val="20"/>
              </w:rPr>
              <w:t>, UNIPD)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65116">
              <w:rPr>
                <w:rFonts w:cs="Arial"/>
                <w:b/>
                <w:sz w:val="20"/>
                <w:szCs w:val="20"/>
              </w:rPr>
              <w:t>2020-2022</w:t>
            </w: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A65116">
              <w:rPr>
                <w:rFonts w:cs="Arial"/>
                <w:b/>
                <w:sz w:val="20"/>
                <w:szCs w:val="20"/>
              </w:rPr>
              <w:t>€70,000</w:t>
            </w:r>
          </w:p>
          <w:p w14:paraId="1227DC09" w14:textId="6B2ED5E8" w:rsidR="00244A74" w:rsidRPr="00F43A10" w:rsidRDefault="00244A74" w:rsidP="00244A74">
            <w:pPr>
              <w:tabs>
                <w:tab w:val="left" w:pos="360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F43A10">
              <w:rPr>
                <w:rFonts w:cs="Arial"/>
                <w:b/>
                <w:sz w:val="20"/>
                <w:szCs w:val="20"/>
              </w:rPr>
              <w:t>TELETHON-Italy (GGP19128)</w:t>
            </w:r>
            <w:r w:rsidR="008F3610">
              <w:rPr>
                <w:rFonts w:cs="Arial"/>
                <w:b/>
                <w:sz w:val="20"/>
                <w:szCs w:val="20"/>
              </w:rPr>
              <w:t xml:space="preserve">                                                      </w:t>
            </w:r>
            <w:r w:rsidR="008F3610" w:rsidRPr="00A65116">
              <w:rPr>
                <w:rFonts w:cs="Arial"/>
                <w:b/>
                <w:sz w:val="20"/>
                <w:szCs w:val="20"/>
              </w:rPr>
              <w:t>20</w:t>
            </w:r>
            <w:r w:rsidR="008F3610">
              <w:rPr>
                <w:rFonts w:cs="Arial"/>
                <w:b/>
                <w:sz w:val="20"/>
                <w:szCs w:val="20"/>
              </w:rPr>
              <w:t>19</w:t>
            </w:r>
            <w:r w:rsidR="008F3610" w:rsidRPr="00A65116">
              <w:rPr>
                <w:rFonts w:cs="Arial"/>
                <w:b/>
                <w:sz w:val="20"/>
                <w:szCs w:val="20"/>
              </w:rPr>
              <w:t>-2022</w:t>
            </w:r>
            <w:r w:rsidR="008F3610">
              <w:rPr>
                <w:rFonts w:cs="Arial"/>
                <w:b/>
                <w:sz w:val="20"/>
                <w:szCs w:val="20"/>
              </w:rPr>
              <w:t xml:space="preserve">          </w:t>
            </w:r>
            <w:r w:rsidR="008F3610" w:rsidRPr="00A65116">
              <w:rPr>
                <w:rFonts w:cs="Arial"/>
                <w:b/>
                <w:sz w:val="20"/>
                <w:szCs w:val="20"/>
              </w:rPr>
              <w:t>€</w:t>
            </w:r>
            <w:r w:rsidR="008F3610">
              <w:rPr>
                <w:rFonts w:cs="Arial"/>
                <w:b/>
                <w:sz w:val="20"/>
                <w:szCs w:val="20"/>
              </w:rPr>
              <w:t>24</w:t>
            </w:r>
            <w:r w:rsidR="008F3610" w:rsidRPr="00A65116">
              <w:rPr>
                <w:rFonts w:cs="Arial"/>
                <w:b/>
                <w:sz w:val="20"/>
                <w:szCs w:val="20"/>
              </w:rPr>
              <w:t>0,000</w:t>
            </w:r>
          </w:p>
          <w:p w14:paraId="265CB945" w14:textId="5875C884" w:rsidR="00244A74" w:rsidRPr="00F55829" w:rsidRDefault="00244A74" w:rsidP="00244A74">
            <w:pPr>
              <w:pStyle w:val="Default"/>
              <w:rPr>
                <w:b/>
                <w:sz w:val="20"/>
                <w:szCs w:val="20"/>
                <w:lang w:val="en-US"/>
              </w:rPr>
            </w:pPr>
            <w:r w:rsidRPr="00F55829">
              <w:rPr>
                <w:b/>
                <w:sz w:val="20"/>
                <w:szCs w:val="20"/>
                <w:lang w:val="en-US"/>
              </w:rPr>
              <w:t>PRIN-MIUR Italy (2017F2A2C5)</w:t>
            </w:r>
            <w:r w:rsidR="008F3610">
              <w:rPr>
                <w:b/>
                <w:sz w:val="20"/>
                <w:szCs w:val="20"/>
                <w:lang w:val="en-US"/>
              </w:rPr>
              <w:t xml:space="preserve">                                           </w:t>
            </w:r>
            <w:r w:rsidR="008F3610" w:rsidRPr="00A65116">
              <w:rPr>
                <w:b/>
                <w:sz w:val="20"/>
                <w:szCs w:val="20"/>
              </w:rPr>
              <w:t>20</w:t>
            </w:r>
            <w:r w:rsidR="008F3610">
              <w:rPr>
                <w:b/>
                <w:sz w:val="20"/>
                <w:szCs w:val="20"/>
              </w:rPr>
              <w:t>19</w:t>
            </w:r>
            <w:r w:rsidR="008F3610" w:rsidRPr="00A65116">
              <w:rPr>
                <w:b/>
                <w:sz w:val="20"/>
                <w:szCs w:val="20"/>
              </w:rPr>
              <w:t>-2022</w:t>
            </w:r>
            <w:r w:rsidR="008F3610">
              <w:rPr>
                <w:b/>
                <w:sz w:val="20"/>
                <w:szCs w:val="20"/>
              </w:rPr>
              <w:t xml:space="preserve">       </w:t>
            </w:r>
            <w:r w:rsidR="008F3610" w:rsidRPr="00A65116">
              <w:rPr>
                <w:b/>
                <w:sz w:val="20"/>
                <w:szCs w:val="20"/>
              </w:rPr>
              <w:t>€</w:t>
            </w:r>
            <w:r w:rsidR="008F3610">
              <w:rPr>
                <w:b/>
                <w:sz w:val="20"/>
                <w:szCs w:val="20"/>
              </w:rPr>
              <w:t>11</w:t>
            </w:r>
            <w:r w:rsidR="008F3610" w:rsidRPr="00A65116">
              <w:rPr>
                <w:b/>
                <w:sz w:val="20"/>
                <w:szCs w:val="20"/>
              </w:rPr>
              <w:t>0,000</w:t>
            </w:r>
          </w:p>
          <w:p w14:paraId="52C64882" w14:textId="399A6285" w:rsidR="00B24A49" w:rsidRPr="008F3610" w:rsidRDefault="00244A74" w:rsidP="008F3610">
            <w:pPr>
              <w:tabs>
                <w:tab w:val="left" w:pos="360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D744D7">
              <w:rPr>
                <w:rFonts w:cs="Arial"/>
                <w:b/>
                <w:sz w:val="20"/>
                <w:szCs w:val="20"/>
              </w:rPr>
              <w:t>ASSOCIATION FRACAISE MYOPATHIES (AFM-22221)          2019-2022           €</w:t>
            </w:r>
            <w:r>
              <w:rPr>
                <w:rFonts w:cs="Arial"/>
                <w:b/>
                <w:sz w:val="20"/>
                <w:szCs w:val="20"/>
              </w:rPr>
              <w:t>12</w:t>
            </w:r>
            <w:r w:rsidRPr="00D744D7">
              <w:rPr>
                <w:rFonts w:cs="Arial"/>
                <w:b/>
                <w:sz w:val="20"/>
                <w:szCs w:val="20"/>
              </w:rPr>
              <w:t>0,000</w:t>
            </w:r>
          </w:p>
        </w:tc>
      </w:tr>
      <w:tr w:rsidR="00061F9F" w:rsidRPr="008E4865" w14:paraId="4CA57287" w14:textId="77777777" w:rsidTr="007F5E65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F054A1D" w14:textId="4CDE8C85" w:rsidR="00061F9F" w:rsidRPr="00ED2826" w:rsidRDefault="00061F9F" w:rsidP="007F5E65">
            <w:pPr>
              <w:pStyle w:val="ECVLeftDetails"/>
              <w:rPr>
                <w:b/>
                <w:bCs/>
                <w:caps/>
              </w:rPr>
            </w:pPr>
            <w:r>
              <w:rPr>
                <w:b/>
                <w:bCs/>
                <w:color w:val="767171" w:themeColor="background2" w:themeShade="80"/>
              </w:rPr>
              <w:t>Paten</w:t>
            </w:r>
            <w:r w:rsidR="00CD4A3A">
              <w:rPr>
                <w:b/>
                <w:bCs/>
                <w:color w:val="767171" w:themeColor="background2" w:themeShade="80"/>
              </w:rPr>
              <w:t>ts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38F93CFC" w14:textId="31805F25" w:rsidR="001A0930" w:rsidRPr="008E4865" w:rsidRDefault="00244A74" w:rsidP="007F5E65">
            <w:pPr>
              <w:pStyle w:val="ECVLanguageHeading"/>
              <w:jc w:val="left"/>
              <w:rPr>
                <w:caps w:val="0"/>
                <w:color w:val="3F3A38"/>
                <w:sz w:val="20"/>
                <w:szCs w:val="20"/>
              </w:rPr>
            </w:pPr>
            <w:r>
              <w:rPr>
                <w:caps w:val="0"/>
                <w:color w:val="3F3A38"/>
                <w:sz w:val="20"/>
                <w:szCs w:val="20"/>
              </w:rPr>
              <w:t>1 pending application related to the project presented to PNRR</w:t>
            </w:r>
          </w:p>
        </w:tc>
      </w:tr>
    </w:tbl>
    <w:p w14:paraId="4E757EF9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7C69CA0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C94FB9D" w14:textId="77777777" w:rsidR="006C4A6D" w:rsidRPr="00591102" w:rsidRDefault="006C4A6D" w:rsidP="006B12E5">
            <w:pPr>
              <w:pStyle w:val="ECVLeftHeading"/>
              <w:ind w:right="553"/>
              <w:rPr>
                <w:b/>
                <w:bCs/>
                <w:color w:val="767171" w:themeColor="background2" w:themeShade="80"/>
              </w:rPr>
            </w:pPr>
            <w:r w:rsidRPr="00591102">
              <w:rPr>
                <w:b/>
                <w:bCs/>
                <w:caps w:val="0"/>
                <w:color w:val="767171" w:themeColor="background2" w:themeShade="8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8571C1" w14:textId="40B7C73C" w:rsidR="006C4A6D" w:rsidRDefault="0059110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A9F05D5" wp14:editId="4C67AF2A">
                  <wp:extent cx="4786630" cy="876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1789BB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B12E5" w:rsidRPr="00415A29" w14:paraId="555835A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04DFB13" w14:textId="77777777" w:rsidR="006B12E5" w:rsidRPr="00BA40B1" w:rsidRDefault="006B12E5" w:rsidP="006B12E5">
            <w:pPr>
              <w:pStyle w:val="ECVLeftDetails"/>
              <w:rPr>
                <w:b/>
                <w:bCs/>
                <w:color w:val="767171" w:themeColor="background2" w:themeShade="80"/>
              </w:rPr>
            </w:pPr>
            <w:r w:rsidRPr="00BA40B1">
              <w:rPr>
                <w:b/>
                <w:bCs/>
                <w:color w:val="767171" w:themeColor="background2" w:themeShade="80"/>
              </w:rPr>
              <w:t>Publications</w:t>
            </w:r>
          </w:p>
          <w:p w14:paraId="521EE4A8" w14:textId="2B72E243" w:rsidR="006B12E5" w:rsidRDefault="006B12E5" w:rsidP="006B12E5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A38E130" w14:textId="77777777" w:rsidR="006B12E5" w:rsidRDefault="006B12E5" w:rsidP="006B12E5">
            <w:pPr>
              <w:widowControl/>
              <w:suppressAutoHyphens w:val="0"/>
              <w:rPr>
                <w:rFonts w:cs="Arial"/>
                <w:color w:val="1C1C1C"/>
                <w:sz w:val="20"/>
                <w:szCs w:val="20"/>
              </w:rPr>
            </w:pPr>
            <w:r>
              <w:rPr>
                <w:rFonts w:cs="Arial"/>
                <w:color w:val="1C1C1C"/>
                <w:sz w:val="20"/>
                <w:szCs w:val="20"/>
              </w:rPr>
              <w:t xml:space="preserve">55 </w:t>
            </w:r>
            <w:r w:rsidRPr="00722B51">
              <w:rPr>
                <w:rFonts w:cs="Arial"/>
                <w:color w:val="1C1C1C"/>
                <w:sz w:val="20"/>
                <w:szCs w:val="20"/>
              </w:rPr>
              <w:t>publications in peer-review journals</w:t>
            </w:r>
            <w:r>
              <w:rPr>
                <w:rFonts w:cs="Arial"/>
                <w:color w:val="1C1C1C"/>
                <w:sz w:val="20"/>
                <w:szCs w:val="20"/>
              </w:rPr>
              <w:t xml:space="preserve"> in the last ten years (2012-2022)</w:t>
            </w:r>
          </w:p>
          <w:p w14:paraId="6323B8C4" w14:textId="77777777" w:rsidR="006B12E5" w:rsidRPr="00B57C60" w:rsidRDefault="006B12E5" w:rsidP="006B12E5">
            <w:pPr>
              <w:rPr>
                <w:sz w:val="20"/>
                <w:szCs w:val="20"/>
                <w:lang w:val="en-US"/>
              </w:rPr>
            </w:pPr>
            <w:r w:rsidRPr="00B57C60">
              <w:rPr>
                <w:sz w:val="20"/>
                <w:szCs w:val="20"/>
              </w:rPr>
              <w:t xml:space="preserve">Impact Factor (2020 journal IF </w:t>
            </w:r>
            <w:proofErr w:type="spellStart"/>
            <w:r w:rsidRPr="00B57C60">
              <w:rPr>
                <w:sz w:val="20"/>
                <w:szCs w:val="20"/>
              </w:rPr>
              <w:t>wos</w:t>
            </w:r>
            <w:proofErr w:type="spellEnd"/>
            <w:r w:rsidRPr="00B57C60">
              <w:rPr>
                <w:sz w:val="20"/>
                <w:szCs w:val="20"/>
              </w:rPr>
              <w:t>) of the total papers of last ten years: </w:t>
            </w:r>
            <w:r w:rsidRPr="00B57C60">
              <w:rPr>
                <w:sz w:val="20"/>
                <w:szCs w:val="20"/>
                <w:lang w:val="en-US"/>
              </w:rPr>
              <w:t>373.12</w:t>
            </w:r>
          </w:p>
          <w:p w14:paraId="6C74183C" w14:textId="77777777" w:rsidR="006B12E5" w:rsidRPr="00B57C60" w:rsidRDefault="006B12E5" w:rsidP="006B12E5">
            <w:pPr>
              <w:rPr>
                <w:sz w:val="20"/>
                <w:szCs w:val="20"/>
                <w:lang w:val="en-US"/>
              </w:rPr>
            </w:pPr>
            <w:r w:rsidRPr="00B57C60">
              <w:rPr>
                <w:sz w:val="20"/>
                <w:szCs w:val="20"/>
              </w:rPr>
              <w:t>Average IF/paper of the last ten years: </w:t>
            </w:r>
            <w:r w:rsidRPr="00B57C60">
              <w:rPr>
                <w:sz w:val="20"/>
                <w:szCs w:val="20"/>
                <w:lang w:val="en-US"/>
              </w:rPr>
              <w:t>7.94</w:t>
            </w:r>
          </w:p>
          <w:p w14:paraId="3CD29841" w14:textId="77777777" w:rsidR="006B12E5" w:rsidRPr="00B57C60" w:rsidRDefault="006B12E5" w:rsidP="006B12E5">
            <w:pPr>
              <w:rPr>
                <w:sz w:val="20"/>
                <w:szCs w:val="20"/>
                <w:lang w:val="en-US"/>
              </w:rPr>
            </w:pPr>
            <w:r w:rsidRPr="00B57C60">
              <w:rPr>
                <w:sz w:val="20"/>
                <w:szCs w:val="20"/>
              </w:rPr>
              <w:t>total number of citations: 2788</w:t>
            </w:r>
          </w:p>
          <w:p w14:paraId="7627C329" w14:textId="77777777" w:rsidR="006B12E5" w:rsidRDefault="006B12E5" w:rsidP="006B12E5">
            <w:pPr>
              <w:rPr>
                <w:rStyle w:val="docsum-authors"/>
                <w:sz w:val="20"/>
                <w:szCs w:val="20"/>
                <w:lang w:val="en-US"/>
              </w:rPr>
            </w:pPr>
            <w:r w:rsidRPr="00B57C60">
              <w:rPr>
                <w:sz w:val="20"/>
                <w:szCs w:val="20"/>
              </w:rPr>
              <w:t>H index:28</w:t>
            </w:r>
          </w:p>
          <w:p w14:paraId="6E76FC05" w14:textId="77777777" w:rsidR="006B12E5" w:rsidRPr="004B2EF4" w:rsidRDefault="006B12E5" w:rsidP="006B12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spellStart"/>
            <w:r w:rsidRPr="00F43A1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Migazzi</w:t>
            </w:r>
            <w:proofErr w:type="spellEnd"/>
            <w:r w:rsidRPr="00F43A1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</w:t>
            </w:r>
            <w:r w:rsidRPr="00F43A1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#</w:t>
            </w:r>
            <w:r w:rsidRPr="00F43A1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al, </w:t>
            </w:r>
            <w:r w:rsidRPr="00F43A1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3A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Pennuto</w:t>
            </w:r>
            <w:proofErr w:type="spellEnd"/>
            <w:proofErr w:type="gramEnd"/>
            <w:r w:rsidRPr="00F43A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M*</w:t>
            </w:r>
            <w:r w:rsidRPr="00F43A1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Basso M*.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2021</w:t>
            </w:r>
            <w:r w:rsidRPr="00F067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F067B5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Cell Rep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5863A8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35:108980</w:t>
            </w:r>
            <w:r w:rsidRPr="005863A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5AF3D08" w14:textId="77777777" w:rsidR="006B12E5" w:rsidRPr="004B2EF4" w:rsidRDefault="006B12E5" w:rsidP="006B12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6F9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eastAsia="en-GB"/>
              </w:rPr>
              <w:t>Spagnolli</w:t>
            </w:r>
            <w:proofErr w:type="spellEnd"/>
            <w:r w:rsidRPr="00336F9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eastAsia="en-GB"/>
              </w:rPr>
              <w:t xml:space="preserve"> G,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eastAsia="en-GB"/>
              </w:rPr>
              <w:t>et al</w:t>
            </w:r>
            <w:r w:rsidRPr="00336F9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eastAsia="en-GB"/>
              </w:rPr>
              <w:t xml:space="preserve">, </w:t>
            </w:r>
            <w:proofErr w:type="spellStart"/>
            <w:r w:rsidRPr="00336F9B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  <w:lang w:eastAsia="en-GB"/>
              </w:rPr>
              <w:t>Pennuto</w:t>
            </w:r>
            <w:proofErr w:type="spellEnd"/>
            <w:r w:rsidRPr="00336F9B">
              <w:rPr>
                <w:rFonts w:ascii="Arial" w:hAnsi="Arial" w:cs="Arial"/>
                <w:b/>
                <w:bCs/>
                <w:color w:val="212121"/>
                <w:sz w:val="20"/>
                <w:szCs w:val="20"/>
                <w:shd w:val="clear" w:color="auto" w:fill="FFFFFF"/>
                <w:lang w:eastAsia="en-GB"/>
              </w:rPr>
              <w:t xml:space="preserve"> M</w:t>
            </w:r>
            <w:r w:rsidRPr="00336F9B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eastAsia="en-GB"/>
              </w:rPr>
              <w:t xml:space="preserve">, </w:t>
            </w: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  <w:lang w:eastAsia="en-GB"/>
              </w:rPr>
              <w:t>et al</w:t>
            </w:r>
            <w:r w:rsidRPr="002C7C5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C7C58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Commun</w:t>
            </w:r>
            <w:proofErr w:type="spellEnd"/>
            <w:r w:rsidRPr="002C7C58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2C7C58">
              <w:rPr>
                <w:rFonts w:ascii="Arial" w:hAnsi="Arial" w:cs="Arial"/>
                <w:sz w:val="20"/>
                <w:szCs w:val="20"/>
                <w:u w:val="single"/>
              </w:rPr>
              <w:t>Biol. 4(1):62.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EC5476F" w14:textId="77777777" w:rsidR="006B12E5" w:rsidRPr="004B2EF4" w:rsidRDefault="006B12E5" w:rsidP="006B12E5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Chivet</w:t>
            </w:r>
            <w:proofErr w:type="spellEnd"/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et al</w:t>
            </w:r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36F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Pennuto</w:t>
            </w:r>
            <w:proofErr w:type="spellEnd"/>
            <w:r w:rsidRPr="00336F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M*</w:t>
            </w:r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2020. 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Cells 9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:325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152138A" w14:textId="77777777" w:rsidR="006B12E5" w:rsidRPr="004B2EF4" w:rsidRDefault="006B12E5" w:rsidP="006B12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Casci</w:t>
            </w:r>
            <w:proofErr w:type="spellEnd"/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et al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F28C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Pennuto</w:t>
            </w:r>
            <w:proofErr w:type="spellEnd"/>
            <w:r w:rsidRPr="002F28C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M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Pasinelli</w:t>
            </w:r>
            <w:proofErr w:type="spellEnd"/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P, and Pandey UB. 2019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2F28C5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shd w:val="clear" w:color="auto" w:fill="FFFFFF"/>
              </w:rPr>
              <w:t>Nat Comm 10:5583</w:t>
            </w:r>
            <w:r w:rsidRPr="002F28C5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4C4610A" w14:textId="77777777" w:rsidR="006B12E5" w:rsidRPr="004B2EF4" w:rsidRDefault="006B12E5" w:rsidP="006B12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Borgia D,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it-IT"/>
              </w:rPr>
              <w:t>et al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r w:rsidRPr="002F28C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it-IT"/>
              </w:rPr>
              <w:t>Pennuto M*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it-IT"/>
              </w:rPr>
              <w:t>Vergani</w:t>
            </w:r>
            <w:proofErr w:type="spellEnd"/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L*</w:t>
            </w:r>
            <w:r w:rsidRPr="002F28C5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. 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it-IT"/>
              </w:rPr>
              <w:t>2017.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it-IT"/>
              </w:rPr>
              <w:t xml:space="preserve">  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Hum Mol Genet 26: 1087-103.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CB702E" w14:textId="77777777" w:rsidR="006B12E5" w:rsidRPr="004B2EF4" w:rsidRDefault="006B12E5" w:rsidP="006B12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Milioto</w:t>
            </w:r>
            <w:proofErr w:type="spellEnd"/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et al.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6F9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Pennuto</w:t>
            </w:r>
            <w:proofErr w:type="spellEnd"/>
            <w:proofErr w:type="gramEnd"/>
            <w:r w:rsidRPr="00336F9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M*</w:t>
            </w:r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336F9B"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2017. 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Sci Rep 7:41046.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39B93B7" w14:textId="77777777" w:rsidR="006B12E5" w:rsidRPr="004B2EF4" w:rsidRDefault="006B12E5" w:rsidP="006B12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A2440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Polanco MJ,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et al</w:t>
            </w:r>
            <w:r w:rsidRPr="00DA2440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A2440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Pennuto</w:t>
            </w:r>
            <w:proofErr w:type="spellEnd"/>
            <w:r w:rsidRPr="00DA2440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M*</w:t>
            </w:r>
            <w:r w:rsidRPr="00DA2440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. 2016. </w:t>
            </w:r>
            <w:r w:rsidRPr="00DA2440">
              <w:rPr>
                <w:rFonts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Sci </w:t>
            </w:r>
            <w:proofErr w:type="spellStart"/>
            <w:r w:rsidRPr="00DA2440">
              <w:rPr>
                <w:rFonts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Transl</w:t>
            </w:r>
            <w:proofErr w:type="spellEnd"/>
            <w:r w:rsidRPr="00DA2440">
              <w:rPr>
                <w:rFonts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Med 8:370ra181.</w:t>
            </w:r>
            <w:r w:rsidRPr="00DA2440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7EA8D3" w14:textId="77777777" w:rsidR="006B12E5" w:rsidRPr="004B2EF4" w:rsidRDefault="006B12E5" w:rsidP="006B12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Rocchi</w:t>
            </w:r>
            <w:proofErr w:type="spellEnd"/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et al</w:t>
            </w:r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336F9B">
              <w:rPr>
                <w:sz w:val="20"/>
                <w:szCs w:val="20"/>
              </w:rPr>
              <w:t> </w:t>
            </w:r>
            <w:proofErr w:type="spellStart"/>
            <w:r w:rsidRPr="00336F9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Pennuto</w:t>
            </w:r>
            <w:proofErr w:type="spellEnd"/>
            <w:r w:rsidRPr="00336F9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M*</w:t>
            </w:r>
            <w:r w:rsidRPr="00336F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2016. 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Acta </w:t>
            </w:r>
            <w:proofErr w:type="spellStart"/>
            <w:r w:rsidRPr="002F28C5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>Neuropathol</w:t>
            </w:r>
            <w:proofErr w:type="spellEnd"/>
            <w:r w:rsidRPr="002F28C5"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132: 127-44.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01F7C38" w14:textId="77777777" w:rsidR="006B12E5" w:rsidRPr="004B2EF4" w:rsidRDefault="006B12E5" w:rsidP="006B12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2EF4">
              <w:rPr>
                <w:rFonts w:ascii="Arial" w:hAnsi="Arial" w:cs="Arial"/>
                <w:sz w:val="20"/>
                <w:szCs w:val="20"/>
              </w:rPr>
              <w:t>Scaramuzzino</w:t>
            </w:r>
            <w:proofErr w:type="spellEnd"/>
            <w:r w:rsidRPr="004B2EF4">
              <w:rPr>
                <w:rFonts w:ascii="Arial" w:hAnsi="Arial" w:cs="Arial"/>
                <w:sz w:val="20"/>
                <w:szCs w:val="20"/>
              </w:rPr>
              <w:t xml:space="preserve"> C, et al, </w:t>
            </w:r>
            <w:proofErr w:type="spellStart"/>
            <w:r w:rsidRPr="004B2EF4">
              <w:rPr>
                <w:rFonts w:ascii="Arial" w:hAnsi="Arial" w:cs="Arial"/>
                <w:b/>
                <w:sz w:val="20"/>
                <w:szCs w:val="20"/>
              </w:rPr>
              <w:t>Pennuto</w:t>
            </w:r>
            <w:proofErr w:type="spellEnd"/>
            <w:r w:rsidRPr="004B2EF4">
              <w:rPr>
                <w:rFonts w:ascii="Arial" w:hAnsi="Arial" w:cs="Arial"/>
                <w:b/>
                <w:sz w:val="20"/>
                <w:szCs w:val="20"/>
              </w:rPr>
              <w:t xml:space="preserve"> M*</w:t>
            </w:r>
            <w:r w:rsidRPr="004B2EF4">
              <w:rPr>
                <w:rFonts w:ascii="Arial" w:hAnsi="Arial" w:cs="Arial"/>
                <w:sz w:val="20"/>
                <w:szCs w:val="20"/>
              </w:rPr>
              <w:t xml:space="preserve">. 2015. </w:t>
            </w:r>
            <w:r w:rsidRPr="004B2EF4">
              <w:rPr>
                <w:rFonts w:ascii="Arial" w:hAnsi="Arial" w:cs="Arial"/>
                <w:sz w:val="20"/>
                <w:szCs w:val="20"/>
                <w:u w:val="single"/>
              </w:rPr>
              <w:t xml:space="preserve">Neuron </w:t>
            </w:r>
            <w:r w:rsidRPr="004B2EF4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  <w:t>85: 88-100</w:t>
            </w:r>
            <w:r w:rsidRPr="004B2EF4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4B2EF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6C1E21C" w14:textId="31593B1F" w:rsidR="006B12E5" w:rsidRPr="008F3610" w:rsidRDefault="006B12E5" w:rsidP="008F3610">
            <w:pPr>
              <w:pStyle w:val="ListParagraph"/>
              <w:numPr>
                <w:ilvl w:val="0"/>
                <w:numId w:val="6"/>
              </w:numPr>
              <w:rPr>
                <w:rStyle w:val="docsum-authors"/>
                <w:rFonts w:ascii="Arial" w:hAnsi="Arial" w:cs="Arial"/>
                <w:sz w:val="20"/>
                <w:szCs w:val="20"/>
              </w:rPr>
            </w:pPr>
            <w:r w:rsidRPr="000C6A80">
              <w:rPr>
                <w:rFonts w:ascii="Arial" w:hAnsi="Arial" w:cs="Arial"/>
                <w:sz w:val="20"/>
                <w:szCs w:val="20"/>
                <w:lang w:val="it-IT"/>
              </w:rPr>
              <w:t xml:space="preserve">Malena A, </w:t>
            </w:r>
            <w:r w:rsidRPr="000C6A80">
              <w:rPr>
                <w:rFonts w:ascii="Arial" w:hAnsi="Arial" w:cs="Arial"/>
                <w:b/>
                <w:sz w:val="20"/>
                <w:szCs w:val="20"/>
                <w:lang w:val="it-IT"/>
              </w:rPr>
              <w:t>Pennuto M</w:t>
            </w:r>
            <w:r w:rsidRPr="000C6A80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et al</w:t>
            </w:r>
            <w:r w:rsidRPr="000C6A80"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0C6A80">
              <w:rPr>
                <w:rFonts w:ascii="Arial" w:hAnsi="Arial" w:cs="Arial"/>
                <w:sz w:val="20"/>
                <w:szCs w:val="20"/>
                <w:lang w:val="it-IT"/>
              </w:rPr>
              <w:t>Vergani</w:t>
            </w:r>
            <w:proofErr w:type="spellEnd"/>
            <w:r w:rsidRPr="000C6A80">
              <w:rPr>
                <w:rFonts w:ascii="Arial" w:hAnsi="Arial" w:cs="Arial"/>
                <w:sz w:val="20"/>
                <w:szCs w:val="20"/>
                <w:lang w:val="it-IT"/>
              </w:rPr>
              <w:t xml:space="preserve"> L. 2013. </w:t>
            </w:r>
            <w:r w:rsidRPr="002F28C5">
              <w:rPr>
                <w:rFonts w:ascii="Arial" w:hAnsi="Arial" w:cs="Arial"/>
                <w:sz w:val="20"/>
                <w:szCs w:val="20"/>
                <w:u w:val="single"/>
              </w:rPr>
              <w:t xml:space="preserve">Acta </w:t>
            </w:r>
            <w:proofErr w:type="spellStart"/>
            <w:r w:rsidRPr="002F28C5">
              <w:rPr>
                <w:rFonts w:ascii="Arial" w:hAnsi="Arial" w:cs="Arial"/>
                <w:sz w:val="20"/>
                <w:szCs w:val="20"/>
                <w:u w:val="single"/>
              </w:rPr>
              <w:t>Neuropathol</w:t>
            </w:r>
            <w:proofErr w:type="spellEnd"/>
            <w:r w:rsidRPr="002F28C5">
              <w:rPr>
                <w:rFonts w:ascii="Arial" w:hAnsi="Arial" w:cs="Arial"/>
                <w:sz w:val="20"/>
                <w:szCs w:val="20"/>
                <w:u w:val="single"/>
              </w:rPr>
              <w:t xml:space="preserve"> 126: 109-21</w:t>
            </w:r>
            <w:r w:rsidRPr="002F28C5">
              <w:rPr>
                <w:rFonts w:ascii="Arial" w:hAnsi="Arial" w:cs="Arial"/>
                <w:sz w:val="20"/>
                <w:szCs w:val="20"/>
              </w:rPr>
              <w:t>.</w:t>
            </w:r>
            <w:r w:rsidRPr="002F28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F33A83" w14:textId="77777777" w:rsidR="008F3610" w:rsidRDefault="008F3610" w:rsidP="006B12E5">
            <w:pPr>
              <w:rPr>
                <w:rFonts w:cs="Arial"/>
                <w:color w:val="000000" w:themeColor="text1"/>
                <w:szCs w:val="18"/>
              </w:rPr>
            </w:pPr>
          </w:p>
          <w:p w14:paraId="6D0E36C6" w14:textId="473DD3CD" w:rsidR="006B12E5" w:rsidRPr="00010756" w:rsidRDefault="006B12E5" w:rsidP="006B12E5">
            <w:pPr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Padova 31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gennaio</w:t>
            </w:r>
            <w:proofErr w:type="spellEnd"/>
            <w:r>
              <w:rPr>
                <w:rFonts w:cs="Arial"/>
                <w:color w:val="000000" w:themeColor="text1"/>
                <w:szCs w:val="18"/>
              </w:rPr>
              <w:t xml:space="preserve"> 2021                           Maria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Pennuto</w:t>
            </w:r>
            <w:proofErr w:type="spellEnd"/>
          </w:p>
        </w:tc>
      </w:tr>
    </w:tbl>
    <w:p w14:paraId="34100F7B" w14:textId="77777777" w:rsidR="006C4A6D" w:rsidRPr="00415A29" w:rsidRDefault="006C4A6D" w:rsidP="008F3610">
      <w:pPr>
        <w:pStyle w:val="ECVText"/>
        <w:rPr>
          <w:lang w:val="en-US"/>
        </w:rPr>
      </w:pPr>
    </w:p>
    <w:sectPr w:rsidR="006C4A6D" w:rsidRPr="00415A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64D49" w14:textId="77777777" w:rsidR="003C2C7E" w:rsidRDefault="003C2C7E">
      <w:r>
        <w:separator/>
      </w:r>
    </w:p>
  </w:endnote>
  <w:endnote w:type="continuationSeparator" w:id="0">
    <w:p w14:paraId="3B310339" w14:textId="77777777" w:rsidR="003C2C7E" w:rsidRDefault="003C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F9D1" w14:textId="721C7940" w:rsidR="006C4A6D" w:rsidRPr="00591102" w:rsidRDefault="00591102">
    <w:pPr>
      <w:pStyle w:val="Footer"/>
      <w:tabs>
        <w:tab w:val="clear" w:pos="10205"/>
        <w:tab w:val="left" w:pos="2835"/>
        <w:tab w:val="right" w:pos="10375"/>
      </w:tabs>
      <w:autoSpaceDE w:val="0"/>
      <w:rPr>
        <w:color w:val="767171" w:themeColor="background2" w:themeShade="80"/>
        <w:lang w:val="fr-BE"/>
      </w:rPr>
    </w:pPr>
    <w:r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 w:rsidR="006C4A6D" w:rsidRPr="001021B8">
      <w:rPr>
        <w:rFonts w:ascii="ArialMT" w:eastAsia="ArialMT" w:hAnsi="ArialMT" w:cs="ArialMT"/>
        <w:sz w:val="14"/>
        <w:szCs w:val="14"/>
        <w:lang w:val="fr-BE"/>
      </w:rPr>
      <w:tab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E94B48" w:rsidRPr="00591102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E94B48" w:rsidRPr="00591102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5CF61" w14:textId="361B5D81" w:rsidR="006C4A6D" w:rsidRPr="00591102" w:rsidRDefault="00591102">
    <w:pPr>
      <w:pStyle w:val="Footer"/>
      <w:tabs>
        <w:tab w:val="clear" w:pos="10205"/>
        <w:tab w:val="left" w:pos="2835"/>
        <w:tab w:val="right" w:pos="10375"/>
      </w:tabs>
      <w:autoSpaceDE w:val="0"/>
      <w:rPr>
        <w:color w:val="767171" w:themeColor="background2" w:themeShade="80"/>
        <w:lang w:val="fr-BE"/>
      </w:rPr>
    </w:pPr>
    <w:r w:rsidRPr="00591102">
      <w:rPr>
        <w:rFonts w:ascii="ArialMT" w:eastAsia="ArialMT" w:hAnsi="ArialMT" w:cs="ArialMT"/>
        <w:color w:val="767171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 w:rsidR="006C4A6D" w:rsidRPr="001021B8">
      <w:rPr>
        <w:rFonts w:ascii="ArialMT" w:eastAsia="ArialMT" w:hAnsi="ArialMT" w:cs="ArialMT"/>
        <w:sz w:val="14"/>
        <w:szCs w:val="14"/>
        <w:lang w:val="fr-BE"/>
      </w:rPr>
      <w:tab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E94B48" w:rsidRPr="00591102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1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E94B48" w:rsidRPr="00591102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42EB" w14:textId="77777777" w:rsidR="004B2EF4" w:rsidRDefault="004B2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92249" w14:textId="77777777" w:rsidR="003C2C7E" w:rsidRDefault="003C2C7E">
      <w:r>
        <w:separator/>
      </w:r>
    </w:p>
  </w:footnote>
  <w:footnote w:type="continuationSeparator" w:id="0">
    <w:p w14:paraId="43EDF055" w14:textId="77777777" w:rsidR="003C2C7E" w:rsidRDefault="003C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DD62" w14:textId="36F7F111" w:rsidR="006C4A6D" w:rsidRPr="0006100B" w:rsidRDefault="006C4A6D">
    <w:pPr>
      <w:pStyle w:val="ECVCurriculumVitaeNextPages"/>
      <w:rPr>
        <w:color w:val="767171" w:themeColor="background2" w:themeShade="80"/>
      </w:rPr>
    </w:pPr>
    <w:r>
      <w:t xml:space="preserve"> </w:t>
    </w:r>
    <w:r>
      <w:tab/>
    </w:r>
    <w:r>
      <w:rPr>
        <w:szCs w:val="20"/>
      </w:rPr>
      <w:tab/>
      <w:t xml:space="preserve"> </w:t>
    </w:r>
    <w:r w:rsidR="00B55E92">
      <w:rPr>
        <w:color w:val="767171" w:themeColor="background2" w:themeShade="80"/>
        <w:szCs w:val="20"/>
      </w:rPr>
      <w:t xml:space="preserve">Maria </w:t>
    </w:r>
    <w:proofErr w:type="spellStart"/>
    <w:r w:rsidR="00B55E92">
      <w:rPr>
        <w:color w:val="767171" w:themeColor="background2" w:themeShade="80"/>
        <w:szCs w:val="20"/>
      </w:rPr>
      <w:t>Pennuto</w:t>
    </w:r>
    <w:proofErr w:type="spellEnd"/>
    <w:r w:rsidRPr="0006100B">
      <w:rPr>
        <w:color w:val="767171" w:themeColor="background2" w:themeShade="8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8D40" w14:textId="5967086A" w:rsidR="006C4A6D" w:rsidRDefault="006C4A6D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0AEB" w14:textId="77777777" w:rsidR="00271DE7" w:rsidRDefault="0027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267C2BD2"/>
    <w:multiLevelType w:val="hybridMultilevel"/>
    <w:tmpl w:val="E8CA2138"/>
    <w:lvl w:ilvl="0" w:tplc="A34AC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5239"/>
    <w:multiLevelType w:val="multilevel"/>
    <w:tmpl w:val="4C1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320EE2"/>
    <w:multiLevelType w:val="hybridMultilevel"/>
    <w:tmpl w:val="F1AE230E"/>
    <w:lvl w:ilvl="0" w:tplc="37D2E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A788D"/>
    <w:multiLevelType w:val="multilevel"/>
    <w:tmpl w:val="340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BE71E5"/>
    <w:multiLevelType w:val="multilevel"/>
    <w:tmpl w:val="67F0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8"/>
    <w:rsid w:val="0000035C"/>
    <w:rsid w:val="000048C1"/>
    <w:rsid w:val="00010360"/>
    <w:rsid w:val="00010756"/>
    <w:rsid w:val="00027F55"/>
    <w:rsid w:val="00030ABF"/>
    <w:rsid w:val="0003342A"/>
    <w:rsid w:val="00041ABB"/>
    <w:rsid w:val="000442CB"/>
    <w:rsid w:val="0006100B"/>
    <w:rsid w:val="00061F9F"/>
    <w:rsid w:val="00097ABF"/>
    <w:rsid w:val="000A5F9F"/>
    <w:rsid w:val="000B58E5"/>
    <w:rsid w:val="000B79BE"/>
    <w:rsid w:val="000E4FE9"/>
    <w:rsid w:val="001021B8"/>
    <w:rsid w:val="00144604"/>
    <w:rsid w:val="00144EBF"/>
    <w:rsid w:val="0015286A"/>
    <w:rsid w:val="001A0930"/>
    <w:rsid w:val="001A5058"/>
    <w:rsid w:val="001A76A3"/>
    <w:rsid w:val="001B73CB"/>
    <w:rsid w:val="001C0DA3"/>
    <w:rsid w:val="001E64C4"/>
    <w:rsid w:val="001E676C"/>
    <w:rsid w:val="00233467"/>
    <w:rsid w:val="002421FA"/>
    <w:rsid w:val="00244A74"/>
    <w:rsid w:val="00247035"/>
    <w:rsid w:val="00271DE7"/>
    <w:rsid w:val="002C6336"/>
    <w:rsid w:val="002E35B9"/>
    <w:rsid w:val="002F0385"/>
    <w:rsid w:val="003003E9"/>
    <w:rsid w:val="00305DD7"/>
    <w:rsid w:val="003117BB"/>
    <w:rsid w:val="003417AF"/>
    <w:rsid w:val="003437D4"/>
    <w:rsid w:val="00356451"/>
    <w:rsid w:val="00377FCC"/>
    <w:rsid w:val="0039688C"/>
    <w:rsid w:val="003A07D6"/>
    <w:rsid w:val="003B6025"/>
    <w:rsid w:val="003C2C7E"/>
    <w:rsid w:val="003D00C7"/>
    <w:rsid w:val="003D5006"/>
    <w:rsid w:val="003E532B"/>
    <w:rsid w:val="003F3027"/>
    <w:rsid w:val="004026C6"/>
    <w:rsid w:val="00415A29"/>
    <w:rsid w:val="004309F5"/>
    <w:rsid w:val="00441C11"/>
    <w:rsid w:val="00482AE0"/>
    <w:rsid w:val="004A72C3"/>
    <w:rsid w:val="004B0700"/>
    <w:rsid w:val="004B2EF4"/>
    <w:rsid w:val="004D6CAD"/>
    <w:rsid w:val="00502A2B"/>
    <w:rsid w:val="005236A5"/>
    <w:rsid w:val="00561250"/>
    <w:rsid w:val="00563B23"/>
    <w:rsid w:val="00587666"/>
    <w:rsid w:val="00591102"/>
    <w:rsid w:val="005D3671"/>
    <w:rsid w:val="00620F09"/>
    <w:rsid w:val="00626A70"/>
    <w:rsid w:val="006407FE"/>
    <w:rsid w:val="00653D89"/>
    <w:rsid w:val="00672FEE"/>
    <w:rsid w:val="006748F3"/>
    <w:rsid w:val="00687076"/>
    <w:rsid w:val="00697624"/>
    <w:rsid w:val="006A31D1"/>
    <w:rsid w:val="006B12E5"/>
    <w:rsid w:val="006C2BE6"/>
    <w:rsid w:val="006C4A6D"/>
    <w:rsid w:val="006E6E46"/>
    <w:rsid w:val="006F109A"/>
    <w:rsid w:val="00722B51"/>
    <w:rsid w:val="00750974"/>
    <w:rsid w:val="00751FDF"/>
    <w:rsid w:val="00767B6D"/>
    <w:rsid w:val="00770947"/>
    <w:rsid w:val="007775CD"/>
    <w:rsid w:val="00785D22"/>
    <w:rsid w:val="007A15D6"/>
    <w:rsid w:val="007C07ED"/>
    <w:rsid w:val="007C37FC"/>
    <w:rsid w:val="007E6A03"/>
    <w:rsid w:val="008007B7"/>
    <w:rsid w:val="008032D5"/>
    <w:rsid w:val="00836936"/>
    <w:rsid w:val="00840AFE"/>
    <w:rsid w:val="0084175C"/>
    <w:rsid w:val="008527AF"/>
    <w:rsid w:val="00860408"/>
    <w:rsid w:val="008743EF"/>
    <w:rsid w:val="00876E01"/>
    <w:rsid w:val="008A27E6"/>
    <w:rsid w:val="008D6CB3"/>
    <w:rsid w:val="008E4865"/>
    <w:rsid w:val="008F3610"/>
    <w:rsid w:val="009006CF"/>
    <w:rsid w:val="0093067E"/>
    <w:rsid w:val="00945E93"/>
    <w:rsid w:val="009829D6"/>
    <w:rsid w:val="009B0B48"/>
    <w:rsid w:val="009D25BA"/>
    <w:rsid w:val="009E7BB1"/>
    <w:rsid w:val="009F61BD"/>
    <w:rsid w:val="00A27D88"/>
    <w:rsid w:val="00A35A1C"/>
    <w:rsid w:val="00A6371D"/>
    <w:rsid w:val="00A7242B"/>
    <w:rsid w:val="00A848DE"/>
    <w:rsid w:val="00AD5202"/>
    <w:rsid w:val="00AE2C4B"/>
    <w:rsid w:val="00AE4EF3"/>
    <w:rsid w:val="00AE6E03"/>
    <w:rsid w:val="00AF0C52"/>
    <w:rsid w:val="00B24A49"/>
    <w:rsid w:val="00B26857"/>
    <w:rsid w:val="00B50694"/>
    <w:rsid w:val="00B50C24"/>
    <w:rsid w:val="00B55BF8"/>
    <w:rsid w:val="00B55E92"/>
    <w:rsid w:val="00B57C60"/>
    <w:rsid w:val="00B618A6"/>
    <w:rsid w:val="00B677A7"/>
    <w:rsid w:val="00BA40B1"/>
    <w:rsid w:val="00BA7604"/>
    <w:rsid w:val="00BB01E3"/>
    <w:rsid w:val="00BB0C88"/>
    <w:rsid w:val="00BD7FBA"/>
    <w:rsid w:val="00BE7309"/>
    <w:rsid w:val="00BF3389"/>
    <w:rsid w:val="00C006AA"/>
    <w:rsid w:val="00C1275D"/>
    <w:rsid w:val="00C20DB7"/>
    <w:rsid w:val="00C5110F"/>
    <w:rsid w:val="00C91DF8"/>
    <w:rsid w:val="00CA1FF0"/>
    <w:rsid w:val="00CA419F"/>
    <w:rsid w:val="00CA4DE8"/>
    <w:rsid w:val="00CB5EE9"/>
    <w:rsid w:val="00CD4A3A"/>
    <w:rsid w:val="00CD7740"/>
    <w:rsid w:val="00CE1A95"/>
    <w:rsid w:val="00D00250"/>
    <w:rsid w:val="00D05F2F"/>
    <w:rsid w:val="00D21BAF"/>
    <w:rsid w:val="00D35735"/>
    <w:rsid w:val="00D41CCA"/>
    <w:rsid w:val="00D47C44"/>
    <w:rsid w:val="00D80E48"/>
    <w:rsid w:val="00D955B8"/>
    <w:rsid w:val="00D959B8"/>
    <w:rsid w:val="00DA2440"/>
    <w:rsid w:val="00DE035D"/>
    <w:rsid w:val="00E06F57"/>
    <w:rsid w:val="00E10FD5"/>
    <w:rsid w:val="00E146D2"/>
    <w:rsid w:val="00E23B48"/>
    <w:rsid w:val="00E44408"/>
    <w:rsid w:val="00E808D6"/>
    <w:rsid w:val="00E81F8C"/>
    <w:rsid w:val="00E94B48"/>
    <w:rsid w:val="00E95977"/>
    <w:rsid w:val="00EC6A5F"/>
    <w:rsid w:val="00ED2826"/>
    <w:rsid w:val="00ED2969"/>
    <w:rsid w:val="00ED3866"/>
    <w:rsid w:val="00EF24AB"/>
    <w:rsid w:val="00EF6DBD"/>
    <w:rsid w:val="00F06C89"/>
    <w:rsid w:val="00F13C5F"/>
    <w:rsid w:val="00F17C98"/>
    <w:rsid w:val="00F44DA9"/>
    <w:rsid w:val="00F5065F"/>
    <w:rsid w:val="00F632B4"/>
    <w:rsid w:val="00F66AE3"/>
    <w:rsid w:val="00F768D8"/>
    <w:rsid w:val="00F81233"/>
    <w:rsid w:val="00F83611"/>
    <w:rsid w:val="00FA4E75"/>
    <w:rsid w:val="00FB3C85"/>
    <w:rsid w:val="00FB449B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BF0BC9"/>
  <w15:chartTrackingRefBased/>
  <w15:docId w15:val="{D6DC3B55-88B8-440E-BF2F-F83648D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table" w:styleId="TableGrid">
    <w:name w:val="Table Grid"/>
    <w:basedOn w:val="TableNormal"/>
    <w:uiPriority w:val="59"/>
    <w:rsid w:val="00E1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0DB7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AE6E03"/>
  </w:style>
  <w:style w:type="character" w:customStyle="1" w:styleId="apple-converted-space">
    <w:name w:val="apple-converted-space"/>
    <w:basedOn w:val="DefaultParagraphFont"/>
    <w:rsid w:val="00AE6E03"/>
  </w:style>
  <w:style w:type="character" w:customStyle="1" w:styleId="docsum-journal-citation">
    <w:name w:val="docsum-journal-citation"/>
    <w:basedOn w:val="DefaultParagraphFont"/>
    <w:rsid w:val="00AE6E03"/>
  </w:style>
  <w:style w:type="character" w:styleId="Emphasis">
    <w:name w:val="Emphasis"/>
    <w:basedOn w:val="DefaultParagraphFont"/>
    <w:uiPriority w:val="20"/>
    <w:qFormat/>
    <w:rsid w:val="00415A29"/>
    <w:rPr>
      <w:i/>
      <w:iCs/>
    </w:rPr>
  </w:style>
  <w:style w:type="paragraph" w:styleId="NormalWeb">
    <w:name w:val="Normal (Web)"/>
    <w:basedOn w:val="Normal"/>
    <w:uiPriority w:val="99"/>
    <w:rsid w:val="00876E01"/>
    <w:pPr>
      <w:widowControl/>
      <w:suppressAutoHyphens w:val="0"/>
      <w:spacing w:beforeLines="1" w:afterLines="1"/>
    </w:pPr>
    <w:rPr>
      <w:rFonts w:ascii="Times" w:eastAsia="Times New Roman" w:hAnsi="Times" w:cs="Times New Roman"/>
      <w:color w:val="auto"/>
      <w:spacing w:val="0"/>
      <w:kern w:val="0"/>
      <w:sz w:val="20"/>
      <w:szCs w:val="20"/>
      <w:lang w:val="it-IT" w:eastAsia="it-IT" w:bidi="ar-SA"/>
    </w:rPr>
  </w:style>
  <w:style w:type="paragraph" w:styleId="Title">
    <w:name w:val="Title"/>
    <w:aliases w:val="title"/>
    <w:basedOn w:val="Normal"/>
    <w:link w:val="TitleChar"/>
    <w:qFormat/>
    <w:rsid w:val="00244A74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pacing w:val="0"/>
      <w:kern w:val="0"/>
      <w:sz w:val="24"/>
      <w:lang w:val="en-US" w:eastAsia="zh-CN" w:bidi="ar-SA"/>
    </w:rPr>
  </w:style>
  <w:style w:type="character" w:customStyle="1" w:styleId="TitleChar">
    <w:name w:val="Title Char"/>
    <w:aliases w:val="title Char"/>
    <w:basedOn w:val="DefaultParagraphFont"/>
    <w:link w:val="Title"/>
    <w:rsid w:val="00244A74"/>
    <w:rPr>
      <w:rFonts w:eastAsiaTheme="minorEastAsia"/>
      <w:sz w:val="24"/>
      <w:szCs w:val="24"/>
      <w:lang w:val="en-US" w:eastAsia="zh-CN"/>
    </w:rPr>
  </w:style>
  <w:style w:type="paragraph" w:customStyle="1" w:styleId="Default">
    <w:name w:val="Default"/>
    <w:rsid w:val="00244A7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2440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color w:val="auto"/>
      <w:spacing w:val="0"/>
      <w:kern w:val="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omed.unipd.it/people/pennuto-mari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maria.pennuto@unipd.it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524c2f-6f24-4ac5-beff-180072b76bc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71E54A381AB4782E09184DDFF68BA" ma:contentTypeVersion="9" ma:contentTypeDescription="Create a new document." ma:contentTypeScope="" ma:versionID="ac2ee52b59c1576937a6575bc5ddaa89">
  <xsd:schema xmlns:xsd="http://www.w3.org/2001/XMLSchema" xmlns:xs="http://www.w3.org/2001/XMLSchema" xmlns:p="http://schemas.microsoft.com/office/2006/metadata/properties" xmlns:ns2="6dc87bd0-df47-4b85-836d-fa60d6a76eaa" xmlns:ns3="e8524c2f-6f24-4ac5-beff-180072b76bc1" targetNamespace="http://schemas.microsoft.com/office/2006/metadata/properties" ma:root="true" ma:fieldsID="040c1ead22deb0e866685a414f2974ce" ns2:_="" ns3:_="">
    <xsd:import namespace="6dc87bd0-df47-4b85-836d-fa60d6a76eaa"/>
    <xsd:import namespace="e8524c2f-6f24-4ac5-beff-180072b76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7bd0-df47-4b85-836d-fa60d6a7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4c2f-6f24-4ac5-beff-180072b76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3A6AA-7A44-483C-9452-5EBFF14BD8CA}">
  <ds:schemaRefs>
    <ds:schemaRef ds:uri="http://schemas.microsoft.com/office/2006/metadata/properties"/>
    <ds:schemaRef ds:uri="http://schemas.microsoft.com/office/infopath/2007/PartnerControls"/>
    <ds:schemaRef ds:uri="e8524c2f-6f24-4ac5-beff-180072b76bc1"/>
  </ds:schemaRefs>
</ds:datastoreItem>
</file>

<file path=customXml/itemProps2.xml><?xml version="1.0" encoding="utf-8"?>
<ds:datastoreItem xmlns:ds="http://schemas.openxmlformats.org/officeDocument/2006/customXml" ds:itemID="{24D139D9-BCA0-480B-BF3B-8184F6650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7bd0-df47-4b85-836d-fa60d6a76eaa"/>
    <ds:schemaRef ds:uri="e8524c2f-6f24-4ac5-beff-180072b76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42758-BE1A-43A3-9575-1F51C20DE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5483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Samuela Berardis</dc:creator>
  <cp:keywords>Europass, CV, Cedefop</cp:keywords>
  <dc:description>Europass CV</dc:description>
  <cp:lastModifiedBy>Pennuto Maria</cp:lastModifiedBy>
  <cp:revision>4</cp:revision>
  <cp:lastPrinted>1899-12-31T23:00:00Z</cp:lastPrinted>
  <dcterms:created xsi:type="dcterms:W3CDTF">2022-05-17T21:30:00Z</dcterms:created>
  <dcterms:modified xsi:type="dcterms:W3CDTF">2022-06-23T21:19:00Z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0x0101009CF71E54A381AB4782E09184DDFF68BA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