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0F" w:rsidRPr="00DF60E7" w:rsidRDefault="000C4A80">
      <w:pPr>
        <w:rPr>
          <w:rFonts w:ascii="Arial" w:hAnsi="Arial" w:cs="Arial"/>
          <w:b/>
        </w:rPr>
      </w:pPr>
      <w:r w:rsidRPr="00DF60E7">
        <w:rPr>
          <w:rFonts w:ascii="Arial" w:hAnsi="Arial" w:cs="Arial"/>
          <w:b/>
        </w:rPr>
        <w:t>Curriculum vitae</w:t>
      </w:r>
    </w:p>
    <w:p w:rsidR="000C4A80" w:rsidRPr="00DF60E7" w:rsidRDefault="000C4A80">
      <w:pPr>
        <w:rPr>
          <w:rFonts w:ascii="Arial" w:hAnsi="Arial" w:cs="Arial"/>
          <w:b/>
        </w:rPr>
      </w:pPr>
      <w:r w:rsidRPr="00DF60E7">
        <w:rPr>
          <w:rFonts w:ascii="Arial" w:hAnsi="Arial" w:cs="Arial"/>
          <w:b/>
        </w:rPr>
        <w:t>Giovanni Battista Gaeta</w:t>
      </w:r>
    </w:p>
    <w:p w:rsidR="000C4A80" w:rsidRPr="007E6DDF" w:rsidRDefault="000C4A80">
      <w:pPr>
        <w:rPr>
          <w:rFonts w:ascii="Arial" w:hAnsi="Arial" w:cs="Arial"/>
        </w:rPr>
      </w:pPr>
      <w:r w:rsidRPr="007E6DDF">
        <w:rPr>
          <w:rFonts w:ascii="Arial" w:hAnsi="Arial" w:cs="Arial"/>
        </w:rPr>
        <w:t>Nato 01-04-1949</w:t>
      </w:r>
    </w:p>
    <w:p w:rsidR="000C4A80" w:rsidRPr="00D95D29" w:rsidRDefault="000C4A80">
      <w:pPr>
        <w:rPr>
          <w:rFonts w:ascii="Arial" w:hAnsi="Arial" w:cs="Arial"/>
          <w:lang w:val="en-GB"/>
        </w:rPr>
      </w:pPr>
      <w:r w:rsidRPr="00D95D29">
        <w:rPr>
          <w:rFonts w:ascii="Arial" w:hAnsi="Arial" w:cs="Arial"/>
          <w:lang w:val="en-GB"/>
        </w:rPr>
        <w:t>CF  GTAGNN49D01H703A</w:t>
      </w:r>
    </w:p>
    <w:p w:rsidR="00DF60E7" w:rsidRPr="00D95D29" w:rsidRDefault="00DF60E7">
      <w:pPr>
        <w:rPr>
          <w:rFonts w:ascii="Arial" w:hAnsi="Arial" w:cs="Arial"/>
          <w:lang w:val="en-GB"/>
        </w:rPr>
      </w:pPr>
      <w:r w:rsidRPr="00D95D29">
        <w:rPr>
          <w:rFonts w:ascii="Arial" w:hAnsi="Arial" w:cs="Arial"/>
          <w:lang w:val="en-GB"/>
        </w:rPr>
        <w:t xml:space="preserve">Mail:  </w:t>
      </w:r>
      <w:hyperlink r:id="rId6" w:history="1">
        <w:r w:rsidRPr="00D95D29">
          <w:rPr>
            <w:rStyle w:val="Collegamentoipertestuale"/>
            <w:rFonts w:ascii="Arial" w:hAnsi="Arial" w:cs="Arial"/>
            <w:lang w:val="en-GB"/>
          </w:rPr>
          <w:t>giovannibattista.gaeta@unicampania.it</w:t>
        </w:r>
      </w:hyperlink>
    </w:p>
    <w:p w:rsidR="000C4A80" w:rsidRPr="00D95D29" w:rsidRDefault="000C4A80">
      <w:pPr>
        <w:rPr>
          <w:rFonts w:ascii="Arial" w:hAnsi="Arial" w:cs="Arial"/>
          <w:lang w:val="en-GB"/>
        </w:rPr>
      </w:pPr>
    </w:p>
    <w:p w:rsidR="000C4A80" w:rsidRPr="007E6DDF" w:rsidRDefault="000C4A80">
      <w:pPr>
        <w:rPr>
          <w:rFonts w:ascii="Arial" w:hAnsi="Arial" w:cs="Arial"/>
          <w:b/>
        </w:rPr>
      </w:pPr>
      <w:r w:rsidRPr="007E6DDF">
        <w:rPr>
          <w:rFonts w:ascii="Arial" w:hAnsi="Arial" w:cs="Arial"/>
          <w:b/>
        </w:rPr>
        <w:t>Percorso formativo</w:t>
      </w:r>
    </w:p>
    <w:p w:rsidR="000C4A80" w:rsidRPr="007E6DDF" w:rsidRDefault="000C4A80">
      <w:pPr>
        <w:rPr>
          <w:rFonts w:ascii="Arial" w:hAnsi="Arial" w:cs="Arial"/>
        </w:rPr>
      </w:pPr>
      <w:r w:rsidRPr="007E6DDF">
        <w:rPr>
          <w:rFonts w:ascii="Arial" w:hAnsi="Arial" w:cs="Arial"/>
        </w:rPr>
        <w:t>Laurea in Medicina e Chirurgia il 4-12-1973 presso l’Università di Napoli, con voto110/110 e lode</w:t>
      </w:r>
    </w:p>
    <w:p w:rsidR="000C4A80" w:rsidRPr="007E6DDF" w:rsidRDefault="000C4A80">
      <w:pPr>
        <w:rPr>
          <w:rFonts w:ascii="Arial" w:hAnsi="Arial" w:cs="Arial"/>
        </w:rPr>
      </w:pPr>
      <w:r w:rsidRPr="007E6DDF">
        <w:rPr>
          <w:rFonts w:ascii="Arial" w:hAnsi="Arial" w:cs="Arial"/>
        </w:rPr>
        <w:t>1976-Specializzazione in Malattie Infettive</w:t>
      </w:r>
    </w:p>
    <w:p w:rsidR="000C4A80" w:rsidRPr="007E6DDF" w:rsidRDefault="000C4A80">
      <w:pPr>
        <w:rPr>
          <w:rFonts w:ascii="Arial" w:hAnsi="Arial" w:cs="Arial"/>
        </w:rPr>
      </w:pPr>
      <w:r w:rsidRPr="007E6DDF">
        <w:rPr>
          <w:rFonts w:ascii="Arial" w:hAnsi="Arial" w:cs="Arial"/>
        </w:rPr>
        <w:t>1981-Specializzazione in Medicina Interna</w:t>
      </w:r>
    </w:p>
    <w:p w:rsidR="000C4A80" w:rsidRPr="007E6DDF" w:rsidRDefault="000C4A80">
      <w:pPr>
        <w:rPr>
          <w:rFonts w:ascii="Arial" w:hAnsi="Arial" w:cs="Arial"/>
          <w:b/>
        </w:rPr>
      </w:pPr>
      <w:r w:rsidRPr="007E6DDF">
        <w:rPr>
          <w:rFonts w:ascii="Arial" w:hAnsi="Arial" w:cs="Arial"/>
          <w:b/>
        </w:rPr>
        <w:t>Collaborazioni Internazionali</w:t>
      </w:r>
    </w:p>
    <w:p w:rsidR="000C4A80" w:rsidRPr="007E6DDF" w:rsidRDefault="00F95758">
      <w:pPr>
        <w:rPr>
          <w:rFonts w:ascii="Arial" w:hAnsi="Arial" w:cs="Arial"/>
        </w:rPr>
      </w:pPr>
      <w:r w:rsidRPr="007E6DDF">
        <w:rPr>
          <w:rFonts w:ascii="Arial" w:hAnsi="Arial" w:cs="Arial"/>
        </w:rPr>
        <w:t>-</w:t>
      </w:r>
      <w:r w:rsidR="000C4A80" w:rsidRPr="007E6DDF">
        <w:rPr>
          <w:rFonts w:ascii="Arial" w:hAnsi="Arial" w:cs="Arial"/>
        </w:rPr>
        <w:t xml:space="preserve">Attività di ricerca presso il </w:t>
      </w:r>
      <w:proofErr w:type="spellStart"/>
      <w:r w:rsidR="000C4A80" w:rsidRPr="007E6DDF">
        <w:rPr>
          <w:rFonts w:ascii="Arial" w:hAnsi="Arial" w:cs="Arial"/>
        </w:rPr>
        <w:t>Laboratory</w:t>
      </w:r>
      <w:proofErr w:type="spellEnd"/>
      <w:r w:rsidR="000C4A80" w:rsidRPr="007E6DDF">
        <w:rPr>
          <w:rFonts w:ascii="Arial" w:hAnsi="Arial" w:cs="Arial"/>
        </w:rPr>
        <w:t xml:space="preserve"> of </w:t>
      </w:r>
      <w:proofErr w:type="spellStart"/>
      <w:r w:rsidR="000C4A80" w:rsidRPr="007E6DDF">
        <w:rPr>
          <w:rFonts w:ascii="Arial" w:hAnsi="Arial" w:cs="Arial"/>
        </w:rPr>
        <w:t>Histology</w:t>
      </w:r>
      <w:proofErr w:type="spellEnd"/>
      <w:r w:rsidR="000C4A80" w:rsidRPr="007E6DDF">
        <w:rPr>
          <w:rFonts w:ascii="Arial" w:hAnsi="Arial" w:cs="Arial"/>
        </w:rPr>
        <w:t xml:space="preserve"> and Cell </w:t>
      </w:r>
      <w:proofErr w:type="spellStart"/>
      <w:r w:rsidR="000C4A80" w:rsidRPr="007E6DDF">
        <w:rPr>
          <w:rFonts w:ascii="Arial" w:hAnsi="Arial" w:cs="Arial"/>
        </w:rPr>
        <w:t>Biology</w:t>
      </w:r>
      <w:proofErr w:type="spellEnd"/>
      <w:r w:rsidR="000C4A80" w:rsidRPr="007E6DDF">
        <w:rPr>
          <w:rFonts w:ascii="Arial" w:hAnsi="Arial" w:cs="Arial"/>
        </w:rPr>
        <w:t xml:space="preserve"> (Prof. Eddie </w:t>
      </w:r>
      <w:proofErr w:type="spellStart"/>
      <w:r w:rsidR="000C4A80" w:rsidRPr="007E6DDF">
        <w:rPr>
          <w:rFonts w:ascii="Arial" w:hAnsi="Arial" w:cs="Arial"/>
        </w:rPr>
        <w:t>Wisse</w:t>
      </w:r>
      <w:proofErr w:type="spellEnd"/>
      <w:r w:rsidR="000C4A80" w:rsidRPr="007E6DDF">
        <w:rPr>
          <w:rFonts w:ascii="Arial" w:hAnsi="Arial" w:cs="Arial"/>
        </w:rPr>
        <w:t>),   Università VUB, Bruxelles (Belgio) anno 1980; collaborazione scientifica nel periodo 1981-87 e nuovo soggiorno nel 1987.</w:t>
      </w:r>
      <w:r w:rsidR="00D41CF5">
        <w:rPr>
          <w:rFonts w:ascii="Arial" w:hAnsi="Arial" w:cs="Arial"/>
        </w:rPr>
        <w:t>(documentata da pubblicazioni)</w:t>
      </w:r>
    </w:p>
    <w:p w:rsidR="00F95758" w:rsidRPr="007E6DDF" w:rsidRDefault="00F95758">
      <w:pPr>
        <w:rPr>
          <w:rFonts w:ascii="Arial" w:hAnsi="Arial" w:cs="Arial"/>
          <w:color w:val="000000"/>
          <w:shd w:val="clear" w:color="auto" w:fill="F7FCD3"/>
        </w:rPr>
      </w:pPr>
      <w:r w:rsidRPr="007E6DDF">
        <w:rPr>
          <w:rFonts w:ascii="Arial" w:hAnsi="Arial" w:cs="Arial"/>
        </w:rPr>
        <w:t xml:space="preserve">- Collaborazione scientifica pluriennale con </w:t>
      </w:r>
      <w:proofErr w:type="spellStart"/>
      <w:r w:rsidRPr="007E6DDF">
        <w:rPr>
          <w:rFonts w:ascii="Arial" w:hAnsi="Arial" w:cs="Arial"/>
          <w:color w:val="000000"/>
          <w:shd w:val="clear" w:color="auto" w:fill="F7FCD3"/>
        </w:rPr>
        <w:t>Vet</w:t>
      </w:r>
      <w:proofErr w:type="spellEnd"/>
      <w:r w:rsidRPr="007E6DDF">
        <w:rPr>
          <w:rFonts w:ascii="Arial" w:hAnsi="Arial" w:cs="Arial"/>
          <w:color w:val="000000"/>
          <w:shd w:val="clear" w:color="auto" w:fill="F7FCD3"/>
        </w:rPr>
        <w:t xml:space="preserve">. </w:t>
      </w:r>
      <w:proofErr w:type="spellStart"/>
      <w:r w:rsidRPr="007E6DDF">
        <w:rPr>
          <w:rFonts w:ascii="Arial" w:hAnsi="Arial" w:cs="Arial"/>
          <w:color w:val="000000"/>
          <w:shd w:val="clear" w:color="auto" w:fill="F7FCD3"/>
        </w:rPr>
        <w:t>Adm</w:t>
      </w:r>
      <w:proofErr w:type="spellEnd"/>
      <w:r w:rsidRPr="007E6DDF">
        <w:rPr>
          <w:rFonts w:ascii="Arial" w:hAnsi="Arial" w:cs="Arial"/>
          <w:color w:val="000000"/>
          <w:shd w:val="clear" w:color="auto" w:fill="F7FCD3"/>
        </w:rPr>
        <w:t xml:space="preserve">. </w:t>
      </w:r>
      <w:proofErr w:type="spellStart"/>
      <w:r w:rsidRPr="007E6DDF">
        <w:rPr>
          <w:rFonts w:ascii="Arial" w:hAnsi="Arial" w:cs="Arial"/>
          <w:color w:val="000000"/>
          <w:shd w:val="clear" w:color="auto" w:fill="F7FCD3"/>
        </w:rPr>
        <w:t>Medical</w:t>
      </w:r>
      <w:proofErr w:type="spellEnd"/>
      <w:r w:rsidRPr="007E6DDF">
        <w:rPr>
          <w:rFonts w:ascii="Arial" w:hAnsi="Arial" w:cs="Arial"/>
          <w:color w:val="000000"/>
          <w:shd w:val="clear" w:color="auto" w:fill="F7FCD3"/>
        </w:rPr>
        <w:t xml:space="preserve"> Center, Washington, USA  (Prof. </w:t>
      </w:r>
      <w:proofErr w:type="spellStart"/>
      <w:r w:rsidRPr="007E6DDF">
        <w:rPr>
          <w:rFonts w:ascii="Arial" w:hAnsi="Arial" w:cs="Arial"/>
          <w:color w:val="000000"/>
          <w:shd w:val="clear" w:color="auto" w:fill="F7FCD3"/>
        </w:rPr>
        <w:t>Hyman</w:t>
      </w:r>
      <w:proofErr w:type="spellEnd"/>
      <w:r w:rsidRPr="007E6DDF">
        <w:rPr>
          <w:rFonts w:ascii="Arial" w:hAnsi="Arial" w:cs="Arial"/>
          <w:color w:val="000000"/>
          <w:shd w:val="clear" w:color="auto" w:fill="F7FCD3"/>
        </w:rPr>
        <w:t xml:space="preserve"> Zimmerman) documentata da numerose pubblicazioni</w:t>
      </w:r>
    </w:p>
    <w:p w:rsidR="003F051E" w:rsidRPr="007E6DDF" w:rsidRDefault="003F051E">
      <w:pPr>
        <w:rPr>
          <w:rFonts w:ascii="Arial" w:hAnsi="Arial" w:cs="Arial"/>
          <w:color w:val="000000"/>
          <w:shd w:val="clear" w:color="auto" w:fill="F7FCD3"/>
        </w:rPr>
      </w:pPr>
      <w:r w:rsidRPr="007E6DDF">
        <w:rPr>
          <w:rFonts w:ascii="Arial" w:hAnsi="Arial" w:cs="Arial"/>
          <w:color w:val="000000"/>
          <w:shd w:val="clear" w:color="auto" w:fill="F7FCD3"/>
        </w:rPr>
        <w:t>Collaborazione con numerosi gruppi di ricerca in Europa e Stati Uniti (ne fanno fede le pubblicazioni che ne sono derivate)</w:t>
      </w:r>
    </w:p>
    <w:p w:rsidR="003F051E" w:rsidRPr="007E6DDF" w:rsidRDefault="003F051E">
      <w:pPr>
        <w:rPr>
          <w:rFonts w:ascii="Arial" w:hAnsi="Arial" w:cs="Arial"/>
          <w:color w:val="000000"/>
          <w:shd w:val="clear" w:color="auto" w:fill="F7FCD3"/>
        </w:rPr>
      </w:pPr>
    </w:p>
    <w:p w:rsidR="003F051E" w:rsidRPr="007E6DDF" w:rsidRDefault="00893F40">
      <w:pPr>
        <w:rPr>
          <w:rFonts w:ascii="Arial" w:hAnsi="Arial" w:cs="Arial"/>
          <w:color w:val="000000"/>
          <w:shd w:val="clear" w:color="auto" w:fill="F7FCD3"/>
        </w:rPr>
      </w:pPr>
      <w:r w:rsidRPr="007E6DDF">
        <w:rPr>
          <w:rFonts w:ascii="Arial" w:hAnsi="Arial" w:cs="Arial"/>
          <w:b/>
          <w:color w:val="000000"/>
          <w:shd w:val="clear" w:color="auto" w:fill="F7FCD3"/>
        </w:rPr>
        <w:t>Posizioni Accademiche</w:t>
      </w:r>
    </w:p>
    <w:p w:rsidR="003F051E" w:rsidRPr="007E6DDF" w:rsidRDefault="003F051E">
      <w:pPr>
        <w:rPr>
          <w:rFonts w:ascii="Arial" w:hAnsi="Arial" w:cs="Arial"/>
          <w:color w:val="000000"/>
          <w:shd w:val="clear" w:color="auto" w:fill="F7FCD3"/>
        </w:rPr>
      </w:pPr>
      <w:r w:rsidRPr="007E6DDF">
        <w:rPr>
          <w:rFonts w:ascii="Arial" w:hAnsi="Arial" w:cs="Arial"/>
          <w:color w:val="000000"/>
          <w:shd w:val="clear" w:color="auto" w:fill="F7FCD3"/>
        </w:rPr>
        <w:t>Borsista del Consiglio Nazionale delle Ricerche (CNR) da 1.1.1977 al 31.1.1980, per attività</w:t>
      </w:r>
      <w:r w:rsidR="00893F40" w:rsidRPr="007E6DDF">
        <w:rPr>
          <w:rFonts w:ascii="Arial" w:hAnsi="Arial" w:cs="Arial"/>
          <w:color w:val="000000"/>
          <w:shd w:val="clear" w:color="auto" w:fill="F7FCD3"/>
        </w:rPr>
        <w:t xml:space="preserve"> </w:t>
      </w:r>
      <w:r w:rsidRPr="007E6DDF">
        <w:rPr>
          <w:rFonts w:ascii="Arial" w:hAnsi="Arial" w:cs="Arial"/>
          <w:color w:val="000000"/>
          <w:shd w:val="clear" w:color="auto" w:fill="F7FCD3"/>
        </w:rPr>
        <w:t>di ricerca svolta in campo di epatiti virali, svolta presso l’Istituto di Malattie Infettive della Università di Napoli (ora Università della Campania Luigi Vanvitelli)</w:t>
      </w:r>
    </w:p>
    <w:p w:rsidR="003F051E" w:rsidRPr="007E6DDF" w:rsidRDefault="003F051E" w:rsidP="003F051E">
      <w:pPr>
        <w:rPr>
          <w:rFonts w:ascii="Arial" w:hAnsi="Arial" w:cs="Arial"/>
          <w:color w:val="000000"/>
          <w:shd w:val="clear" w:color="auto" w:fill="F7FCD3"/>
        </w:rPr>
      </w:pPr>
      <w:r w:rsidRPr="007E6DDF">
        <w:rPr>
          <w:rFonts w:ascii="Arial" w:hAnsi="Arial" w:cs="Arial"/>
          <w:color w:val="000000"/>
          <w:shd w:val="clear" w:color="auto" w:fill="F7FCD3"/>
        </w:rPr>
        <w:t>Ricercatore confermato per il settore  MED17 dal 31.1.1982,  presso le Malattie Infettive della II Università di Napoli (ora Università della Campania Luigi Vanvitelli), fino al 31.10.1998.</w:t>
      </w:r>
    </w:p>
    <w:p w:rsidR="00893F40" w:rsidRPr="007E6DDF" w:rsidRDefault="003F051E" w:rsidP="00893F40">
      <w:pPr>
        <w:rPr>
          <w:rFonts w:ascii="Arial" w:hAnsi="Arial" w:cs="Arial"/>
          <w:color w:val="000000"/>
          <w:shd w:val="clear" w:color="auto" w:fill="F7FCD3"/>
        </w:rPr>
      </w:pPr>
      <w:r w:rsidRPr="007E6DDF">
        <w:rPr>
          <w:rFonts w:ascii="Arial" w:hAnsi="Arial" w:cs="Arial"/>
          <w:color w:val="000000"/>
          <w:shd w:val="clear" w:color="auto" w:fill="F7FCD3"/>
        </w:rPr>
        <w:t xml:space="preserve">Professore Associato per il SSD </w:t>
      </w:r>
      <w:proofErr w:type="spellStart"/>
      <w:r w:rsidRPr="007E6DDF">
        <w:rPr>
          <w:rFonts w:ascii="Arial" w:hAnsi="Arial" w:cs="Arial"/>
          <w:color w:val="000000"/>
          <w:shd w:val="clear" w:color="auto" w:fill="F7FCD3"/>
        </w:rPr>
        <w:t>Med</w:t>
      </w:r>
      <w:proofErr w:type="spellEnd"/>
      <w:r w:rsidRPr="007E6DDF">
        <w:rPr>
          <w:rFonts w:ascii="Arial" w:hAnsi="Arial" w:cs="Arial"/>
          <w:color w:val="000000"/>
          <w:shd w:val="clear" w:color="auto" w:fill="F7FCD3"/>
        </w:rPr>
        <w:t xml:space="preserve"> 17 (Malattie Infettive) dal 1-11-1998 al </w:t>
      </w:r>
      <w:r w:rsidR="00893F40" w:rsidRPr="007E6DDF">
        <w:rPr>
          <w:rFonts w:ascii="Arial" w:hAnsi="Arial" w:cs="Arial"/>
          <w:color w:val="000000"/>
          <w:shd w:val="clear" w:color="auto" w:fill="F7FCD3"/>
        </w:rPr>
        <w:t>31.10.2007 presso la II Università di Napoli, (ora Università della Campania Luigi Vanvitelli).</w:t>
      </w:r>
    </w:p>
    <w:p w:rsidR="00893F40" w:rsidRPr="007E6DDF" w:rsidRDefault="00893F40" w:rsidP="00893F40">
      <w:pPr>
        <w:rPr>
          <w:rFonts w:ascii="Arial" w:hAnsi="Arial" w:cs="Arial"/>
          <w:color w:val="000000"/>
          <w:shd w:val="clear" w:color="auto" w:fill="F7FCD3"/>
        </w:rPr>
      </w:pPr>
      <w:r w:rsidRPr="007E6DDF">
        <w:rPr>
          <w:rFonts w:ascii="Arial" w:hAnsi="Arial" w:cs="Arial"/>
          <w:color w:val="000000"/>
          <w:shd w:val="clear" w:color="auto" w:fill="F7FCD3"/>
        </w:rPr>
        <w:t xml:space="preserve">Professore straordinario e dopo il triennio Professore Ordinario SSD </w:t>
      </w:r>
      <w:proofErr w:type="spellStart"/>
      <w:r w:rsidRPr="007E6DDF">
        <w:rPr>
          <w:rFonts w:ascii="Arial" w:hAnsi="Arial" w:cs="Arial"/>
          <w:color w:val="000000"/>
          <w:shd w:val="clear" w:color="auto" w:fill="F7FCD3"/>
        </w:rPr>
        <w:t>Med</w:t>
      </w:r>
      <w:proofErr w:type="spellEnd"/>
      <w:r w:rsidRPr="007E6DDF">
        <w:rPr>
          <w:rFonts w:ascii="Arial" w:hAnsi="Arial" w:cs="Arial"/>
          <w:color w:val="000000"/>
          <w:shd w:val="clear" w:color="auto" w:fill="F7FCD3"/>
        </w:rPr>
        <w:t xml:space="preserve"> 17 presso la II Università di Napoli (ora Università della Campania Luigi Vanvitelli) dal 1-11-2007 al 31-10-2019 , data di quiescenza per raggiunti limiti di anzianità.</w:t>
      </w:r>
    </w:p>
    <w:p w:rsidR="00893F40" w:rsidRPr="007E6DDF" w:rsidRDefault="00893F40" w:rsidP="00893F40">
      <w:pPr>
        <w:rPr>
          <w:rFonts w:ascii="Arial" w:hAnsi="Arial" w:cs="Arial"/>
          <w:color w:val="000000"/>
          <w:shd w:val="clear" w:color="auto" w:fill="F7FCD3"/>
        </w:rPr>
      </w:pPr>
    </w:p>
    <w:p w:rsidR="00893F40" w:rsidRPr="007E6DDF" w:rsidRDefault="00893F40" w:rsidP="00893F40">
      <w:pPr>
        <w:rPr>
          <w:rFonts w:ascii="Arial" w:hAnsi="Arial" w:cs="Arial"/>
          <w:b/>
          <w:color w:val="000000"/>
          <w:shd w:val="clear" w:color="auto" w:fill="F7FCD3"/>
        </w:rPr>
      </w:pPr>
      <w:r w:rsidRPr="007E6DDF">
        <w:rPr>
          <w:rFonts w:ascii="Arial" w:hAnsi="Arial" w:cs="Arial"/>
          <w:b/>
          <w:color w:val="000000"/>
          <w:shd w:val="clear" w:color="auto" w:fill="F7FCD3"/>
        </w:rPr>
        <w:t>Attività Assistenziale</w:t>
      </w:r>
    </w:p>
    <w:p w:rsidR="00A770E4" w:rsidRPr="007E6DDF" w:rsidRDefault="00893F40" w:rsidP="00A770E4">
      <w:pPr>
        <w:rPr>
          <w:rFonts w:ascii="Arial" w:hAnsi="Arial" w:cs="Arial"/>
          <w:color w:val="000000"/>
          <w:shd w:val="clear" w:color="auto" w:fill="F7FCD3"/>
        </w:rPr>
      </w:pPr>
      <w:r w:rsidRPr="007E6DDF">
        <w:rPr>
          <w:rFonts w:ascii="Arial" w:hAnsi="Arial" w:cs="Arial"/>
          <w:color w:val="000000"/>
          <w:shd w:val="clear" w:color="auto" w:fill="F7FCD3"/>
        </w:rPr>
        <w:t>Dirigente medico di I livello</w:t>
      </w:r>
      <w:r w:rsidR="00A770E4" w:rsidRPr="007E6DDF">
        <w:rPr>
          <w:rFonts w:ascii="Arial" w:hAnsi="Arial" w:cs="Arial"/>
          <w:color w:val="000000"/>
          <w:shd w:val="clear" w:color="auto" w:fill="F7FCD3"/>
        </w:rPr>
        <w:t xml:space="preserve"> presso la Divisione di Malattie Infettive della II Università di Napoli (ora Università della Campania Luigi Vanvitelli) diretta dal Prof. Giuseppe Giusti negli anni 1982-2002.</w:t>
      </w:r>
    </w:p>
    <w:p w:rsidR="00A770E4" w:rsidRPr="007E6DDF" w:rsidRDefault="00A770E4" w:rsidP="00A770E4">
      <w:pPr>
        <w:rPr>
          <w:rFonts w:ascii="Arial" w:hAnsi="Arial" w:cs="Arial"/>
          <w:color w:val="000000"/>
          <w:shd w:val="clear" w:color="auto" w:fill="F7FCD3"/>
        </w:rPr>
      </w:pPr>
      <w:r w:rsidRPr="007E6DDF">
        <w:rPr>
          <w:rFonts w:ascii="Arial" w:hAnsi="Arial" w:cs="Arial"/>
          <w:color w:val="000000"/>
          <w:shd w:val="clear" w:color="auto" w:fill="F7FCD3"/>
        </w:rPr>
        <w:lastRenderedPageBreak/>
        <w:t>Dirigente medico di II livello dal 2002 al 31.10.2019, come responsabile dapprima della Unità Oper</w:t>
      </w:r>
      <w:r w:rsidR="005A3560" w:rsidRPr="007E6DDF">
        <w:rPr>
          <w:rFonts w:ascii="Arial" w:hAnsi="Arial" w:cs="Arial"/>
          <w:color w:val="000000"/>
          <w:shd w:val="clear" w:color="auto" w:fill="F7FCD3"/>
        </w:rPr>
        <w:t>ativa Complessa Epatiti Virali A</w:t>
      </w:r>
      <w:r w:rsidRPr="007E6DDF">
        <w:rPr>
          <w:rFonts w:ascii="Arial" w:hAnsi="Arial" w:cs="Arial"/>
          <w:color w:val="000000"/>
          <w:shd w:val="clear" w:color="auto" w:fill="F7FCD3"/>
        </w:rPr>
        <w:t>cute e Croniche e poi di Malattie Infettive</w:t>
      </w:r>
      <w:r w:rsidR="005A3560" w:rsidRPr="007E6DDF">
        <w:rPr>
          <w:rFonts w:ascii="Arial" w:hAnsi="Arial" w:cs="Arial"/>
          <w:color w:val="000000"/>
          <w:shd w:val="clear" w:color="auto" w:fill="F7FCD3"/>
        </w:rPr>
        <w:t>.</w:t>
      </w:r>
    </w:p>
    <w:p w:rsidR="005A3560" w:rsidRPr="007E6DDF" w:rsidRDefault="005A3560" w:rsidP="00A770E4">
      <w:pPr>
        <w:rPr>
          <w:rFonts w:ascii="Arial" w:hAnsi="Arial" w:cs="Arial"/>
          <w:color w:val="000000"/>
          <w:shd w:val="clear" w:color="auto" w:fill="F7FCD3"/>
        </w:rPr>
      </w:pPr>
      <w:r w:rsidRPr="007E6DDF">
        <w:rPr>
          <w:rFonts w:ascii="Arial" w:hAnsi="Arial" w:cs="Arial"/>
          <w:b/>
          <w:color w:val="000000"/>
          <w:shd w:val="clear" w:color="auto" w:fill="F7FCD3"/>
        </w:rPr>
        <w:t>Altre attività istituzionali</w:t>
      </w:r>
    </w:p>
    <w:p w:rsidR="005A3560" w:rsidRPr="007E6DDF" w:rsidRDefault="005A3560" w:rsidP="00A770E4">
      <w:pPr>
        <w:rPr>
          <w:rFonts w:ascii="Arial" w:hAnsi="Arial" w:cs="Arial"/>
          <w:color w:val="000000"/>
          <w:shd w:val="clear" w:color="auto" w:fill="F7FCD3"/>
        </w:rPr>
      </w:pPr>
      <w:r w:rsidRPr="007E6DDF">
        <w:rPr>
          <w:rFonts w:ascii="Arial" w:hAnsi="Arial" w:cs="Arial"/>
          <w:color w:val="000000"/>
          <w:shd w:val="clear" w:color="auto" w:fill="F7FCD3"/>
        </w:rPr>
        <w:t>Membro elettivo del Senato Accademico quale rappresentante dei Ricercatori fino al 1998</w:t>
      </w:r>
    </w:p>
    <w:p w:rsidR="005A3560" w:rsidRPr="007E6DDF" w:rsidRDefault="005A3560" w:rsidP="00A770E4">
      <w:pPr>
        <w:rPr>
          <w:rFonts w:ascii="Arial" w:hAnsi="Arial" w:cs="Arial"/>
          <w:color w:val="000000"/>
          <w:shd w:val="clear" w:color="auto" w:fill="F7FCD3"/>
        </w:rPr>
      </w:pPr>
      <w:r w:rsidRPr="007E6DDF">
        <w:rPr>
          <w:rFonts w:ascii="Arial" w:hAnsi="Arial" w:cs="Arial"/>
          <w:color w:val="000000"/>
          <w:shd w:val="clear" w:color="auto" w:fill="F7FCD3"/>
        </w:rPr>
        <w:t>Membro del comitato di Presidenza della Facoltà di Medicina e Chirurgia negli anni 2011-2014</w:t>
      </w:r>
    </w:p>
    <w:p w:rsidR="005A3560" w:rsidRPr="007E6DDF" w:rsidRDefault="005A3560" w:rsidP="00A770E4">
      <w:pPr>
        <w:rPr>
          <w:rFonts w:ascii="Arial" w:hAnsi="Arial" w:cs="Arial"/>
          <w:color w:val="000000"/>
          <w:shd w:val="clear" w:color="auto" w:fill="F7FCD3"/>
        </w:rPr>
      </w:pPr>
      <w:r w:rsidRPr="007E6DDF">
        <w:rPr>
          <w:rFonts w:ascii="Arial" w:hAnsi="Arial" w:cs="Arial"/>
          <w:color w:val="000000"/>
          <w:shd w:val="clear" w:color="auto" w:fill="F7FCD3"/>
        </w:rPr>
        <w:t>Responsabile del Centro di Riferimento Regionale per la Leishmaniosi Viscerale e del centro per il follow-up dei trapiantati di fegato</w:t>
      </w:r>
    </w:p>
    <w:p w:rsidR="005A3560" w:rsidRPr="007E6DDF" w:rsidRDefault="005A3560" w:rsidP="00A770E4">
      <w:pPr>
        <w:rPr>
          <w:rFonts w:ascii="Arial" w:hAnsi="Arial" w:cs="Arial"/>
          <w:color w:val="000000"/>
          <w:shd w:val="clear" w:color="auto" w:fill="F7FCD3"/>
        </w:rPr>
      </w:pPr>
      <w:r w:rsidRPr="007E6DDF">
        <w:rPr>
          <w:rFonts w:ascii="Arial" w:hAnsi="Arial" w:cs="Arial"/>
          <w:color w:val="000000"/>
          <w:shd w:val="clear" w:color="auto" w:fill="F7FCD3"/>
        </w:rPr>
        <w:t>Membro del CIO della Azienda Ospedaliera Vanvitelli</w:t>
      </w:r>
    </w:p>
    <w:p w:rsidR="005A3560" w:rsidRPr="007E6DDF" w:rsidRDefault="005A3560" w:rsidP="00A770E4">
      <w:pPr>
        <w:rPr>
          <w:rFonts w:ascii="Arial" w:hAnsi="Arial" w:cs="Arial"/>
          <w:color w:val="000000"/>
          <w:shd w:val="clear" w:color="auto" w:fill="F7FCD3"/>
        </w:rPr>
      </w:pPr>
      <w:r w:rsidRPr="007E6DDF">
        <w:rPr>
          <w:rFonts w:ascii="Arial" w:hAnsi="Arial" w:cs="Arial"/>
          <w:color w:val="000000"/>
          <w:shd w:val="clear" w:color="auto" w:fill="F7FCD3"/>
        </w:rPr>
        <w:t>Membro del Comitato Etico Azienda Vanvitelli-Azienda Ospedaliera dei Colli</w:t>
      </w:r>
    </w:p>
    <w:p w:rsidR="005A3560" w:rsidRPr="007E6DDF" w:rsidRDefault="005A3560" w:rsidP="00A770E4">
      <w:pPr>
        <w:rPr>
          <w:rFonts w:ascii="Arial" w:hAnsi="Arial" w:cs="Arial"/>
          <w:color w:val="000000"/>
          <w:shd w:val="clear" w:color="auto" w:fill="F7FCD3"/>
        </w:rPr>
      </w:pPr>
      <w:r w:rsidRPr="007E6DDF">
        <w:rPr>
          <w:rFonts w:ascii="Arial" w:hAnsi="Arial" w:cs="Arial"/>
          <w:color w:val="000000"/>
          <w:shd w:val="clear" w:color="auto" w:fill="F7FCD3"/>
        </w:rPr>
        <w:t>Membro d</w:t>
      </w:r>
      <w:r w:rsidR="00DF60E7">
        <w:rPr>
          <w:rFonts w:ascii="Arial" w:hAnsi="Arial" w:cs="Arial"/>
          <w:color w:val="000000"/>
          <w:shd w:val="clear" w:color="auto" w:fill="F7FCD3"/>
        </w:rPr>
        <w:t>e</w:t>
      </w:r>
      <w:r w:rsidRPr="007E6DDF">
        <w:rPr>
          <w:rFonts w:ascii="Arial" w:hAnsi="Arial" w:cs="Arial"/>
          <w:color w:val="000000"/>
          <w:shd w:val="clear" w:color="auto" w:fill="F7FCD3"/>
        </w:rPr>
        <w:t xml:space="preserve">i tavoli tecnici della Regione Campania per la terapia anti-epatite C e per i </w:t>
      </w:r>
      <w:r w:rsidR="00586E1A" w:rsidRPr="007E6DDF">
        <w:rPr>
          <w:rFonts w:ascii="Arial" w:hAnsi="Arial" w:cs="Arial"/>
          <w:color w:val="000000"/>
          <w:shd w:val="clear" w:color="auto" w:fill="F7FCD3"/>
        </w:rPr>
        <w:t xml:space="preserve">piani </w:t>
      </w:r>
      <w:r w:rsidRPr="007E6DDF">
        <w:rPr>
          <w:rFonts w:ascii="Arial" w:hAnsi="Arial" w:cs="Arial"/>
          <w:color w:val="000000"/>
          <w:shd w:val="clear" w:color="auto" w:fill="F7FCD3"/>
        </w:rPr>
        <w:t>di contrasto alla resistenza agli antibiotici</w:t>
      </w:r>
      <w:r w:rsidR="00DF60E7">
        <w:rPr>
          <w:rFonts w:ascii="Arial" w:hAnsi="Arial" w:cs="Arial"/>
          <w:color w:val="000000"/>
          <w:shd w:val="clear" w:color="auto" w:fill="F7FCD3"/>
        </w:rPr>
        <w:t>. Stesura dei PDTA per la terapia della epatite cronica C; della epatite cronica B; terapia antibiotica empirica delle principali sindromi infettive.</w:t>
      </w:r>
    </w:p>
    <w:p w:rsidR="00586E1A" w:rsidRPr="007E6DDF" w:rsidRDefault="00586E1A" w:rsidP="00A770E4">
      <w:pPr>
        <w:rPr>
          <w:rFonts w:ascii="Arial" w:hAnsi="Arial" w:cs="Arial"/>
          <w:color w:val="000000"/>
          <w:shd w:val="clear" w:color="auto" w:fill="F7FCD3"/>
        </w:rPr>
      </w:pPr>
    </w:p>
    <w:p w:rsidR="00586E1A" w:rsidRPr="007E6DDF" w:rsidRDefault="00586E1A" w:rsidP="00A770E4">
      <w:pPr>
        <w:rPr>
          <w:rFonts w:ascii="Arial" w:hAnsi="Arial" w:cs="Arial"/>
          <w:color w:val="000000"/>
          <w:shd w:val="clear" w:color="auto" w:fill="F7FCD3"/>
        </w:rPr>
      </w:pPr>
      <w:r w:rsidRPr="007E6DDF">
        <w:rPr>
          <w:rFonts w:ascii="Arial" w:hAnsi="Arial" w:cs="Arial"/>
          <w:b/>
          <w:color w:val="000000"/>
          <w:shd w:val="clear" w:color="auto" w:fill="F7FCD3"/>
        </w:rPr>
        <w:t>Attività didattica (sintesi)</w:t>
      </w:r>
    </w:p>
    <w:p w:rsidR="00C3557B" w:rsidRPr="007E6DDF" w:rsidRDefault="00C3557B" w:rsidP="00A770E4">
      <w:pPr>
        <w:rPr>
          <w:rFonts w:ascii="Arial" w:hAnsi="Arial" w:cs="Arial"/>
          <w:color w:val="000000"/>
          <w:shd w:val="clear" w:color="auto" w:fill="F7FCD3"/>
        </w:rPr>
      </w:pPr>
      <w:r w:rsidRPr="007E6DDF">
        <w:rPr>
          <w:rFonts w:ascii="Arial" w:hAnsi="Arial" w:cs="Arial"/>
          <w:color w:val="000000"/>
          <w:shd w:val="clear" w:color="auto" w:fill="F7FCD3"/>
        </w:rPr>
        <w:t xml:space="preserve">Docente di Malattie Infettive per il Corso di Laurea in Medicina e Chirurgia </w:t>
      </w:r>
      <w:r w:rsidR="00C54D29" w:rsidRPr="007E6DDF">
        <w:rPr>
          <w:rFonts w:ascii="Arial" w:hAnsi="Arial" w:cs="Arial"/>
          <w:color w:val="000000"/>
          <w:shd w:val="clear" w:color="auto" w:fill="F7FCD3"/>
        </w:rPr>
        <w:t xml:space="preserve"> della Università di Napoli (ora Università della Campania Luigi Vanvitelli) d</w:t>
      </w:r>
      <w:r w:rsidRPr="007E6DDF">
        <w:rPr>
          <w:rFonts w:ascii="Arial" w:hAnsi="Arial" w:cs="Arial"/>
          <w:color w:val="000000"/>
          <w:shd w:val="clear" w:color="auto" w:fill="F7FCD3"/>
        </w:rPr>
        <w:t>al 1998 al 31.10.2019.</w:t>
      </w:r>
    </w:p>
    <w:p w:rsidR="00C3557B" w:rsidRPr="007E6DDF" w:rsidRDefault="00C3557B" w:rsidP="00A770E4">
      <w:pPr>
        <w:rPr>
          <w:rFonts w:ascii="Arial" w:hAnsi="Arial" w:cs="Arial"/>
          <w:color w:val="000000"/>
          <w:shd w:val="clear" w:color="auto" w:fill="F7FCD3"/>
        </w:rPr>
      </w:pPr>
      <w:r w:rsidRPr="007E6DDF">
        <w:rPr>
          <w:rFonts w:ascii="Arial" w:hAnsi="Arial" w:cs="Arial"/>
          <w:color w:val="000000"/>
          <w:shd w:val="clear" w:color="auto" w:fill="F7FCD3"/>
        </w:rPr>
        <w:t xml:space="preserve">Docente di </w:t>
      </w:r>
      <w:proofErr w:type="spellStart"/>
      <w:r w:rsidRPr="007E6DDF">
        <w:rPr>
          <w:rFonts w:ascii="Arial" w:hAnsi="Arial" w:cs="Arial"/>
          <w:color w:val="000000"/>
          <w:shd w:val="clear" w:color="auto" w:fill="F7FCD3"/>
        </w:rPr>
        <w:t>Infectious</w:t>
      </w:r>
      <w:proofErr w:type="spellEnd"/>
      <w:r w:rsidRPr="007E6DDF">
        <w:rPr>
          <w:rFonts w:ascii="Arial" w:hAnsi="Arial" w:cs="Arial"/>
          <w:color w:val="000000"/>
          <w:shd w:val="clear" w:color="auto" w:fill="F7FCD3"/>
        </w:rPr>
        <w:t xml:space="preserve"> </w:t>
      </w:r>
      <w:proofErr w:type="spellStart"/>
      <w:r w:rsidRPr="007E6DDF">
        <w:rPr>
          <w:rFonts w:ascii="Arial" w:hAnsi="Arial" w:cs="Arial"/>
          <w:color w:val="000000"/>
          <w:shd w:val="clear" w:color="auto" w:fill="F7FCD3"/>
        </w:rPr>
        <w:t>Diseases</w:t>
      </w:r>
      <w:proofErr w:type="spellEnd"/>
      <w:r w:rsidRPr="007E6DDF">
        <w:rPr>
          <w:rFonts w:ascii="Arial" w:hAnsi="Arial" w:cs="Arial"/>
          <w:color w:val="000000"/>
          <w:shd w:val="clear" w:color="auto" w:fill="F7FCD3"/>
        </w:rPr>
        <w:t xml:space="preserve"> per il corso di Laurea in Medicina e Chirurgia in lingua inglese dal 2014</w:t>
      </w:r>
      <w:r w:rsidR="00C54D29" w:rsidRPr="007E6DDF">
        <w:rPr>
          <w:rFonts w:ascii="Arial" w:hAnsi="Arial" w:cs="Arial"/>
          <w:color w:val="000000"/>
          <w:shd w:val="clear" w:color="auto" w:fill="F7FCD3"/>
        </w:rPr>
        <w:t xml:space="preserve"> (anno di attivazione del corso)</w:t>
      </w:r>
      <w:r w:rsidRPr="007E6DDF">
        <w:rPr>
          <w:rFonts w:ascii="Arial" w:hAnsi="Arial" w:cs="Arial"/>
          <w:color w:val="000000"/>
          <w:shd w:val="clear" w:color="auto" w:fill="F7FCD3"/>
        </w:rPr>
        <w:t xml:space="preserve"> al 2019.</w:t>
      </w:r>
    </w:p>
    <w:p w:rsidR="00C54D29" w:rsidRPr="007E6DDF" w:rsidRDefault="00C54D29" w:rsidP="00A770E4">
      <w:pPr>
        <w:rPr>
          <w:rFonts w:ascii="Arial" w:hAnsi="Arial" w:cs="Arial"/>
          <w:color w:val="000000"/>
          <w:shd w:val="clear" w:color="auto" w:fill="F7FCD3"/>
        </w:rPr>
      </w:pPr>
      <w:r w:rsidRPr="007E6DDF">
        <w:rPr>
          <w:rFonts w:ascii="Arial" w:hAnsi="Arial" w:cs="Arial"/>
          <w:color w:val="000000"/>
          <w:shd w:val="clear" w:color="auto" w:fill="F7FCD3"/>
        </w:rPr>
        <w:t>Docente di Malattie Infettive presso il corso di laurea triennale in Infermieristica (2016-18)</w:t>
      </w:r>
    </w:p>
    <w:p w:rsidR="00C3557B" w:rsidRPr="007E6DDF" w:rsidRDefault="00C3557B" w:rsidP="00C3557B">
      <w:pPr>
        <w:rPr>
          <w:rFonts w:ascii="Arial" w:hAnsi="Arial" w:cs="Arial"/>
          <w:color w:val="000000"/>
          <w:shd w:val="clear" w:color="auto" w:fill="F7FCD3"/>
        </w:rPr>
      </w:pPr>
      <w:r w:rsidRPr="007E6DDF">
        <w:rPr>
          <w:rFonts w:ascii="Arial" w:hAnsi="Arial" w:cs="Arial"/>
          <w:color w:val="000000"/>
          <w:shd w:val="clear" w:color="auto" w:fill="F7FCD3"/>
        </w:rPr>
        <w:t>Docente di Malattie Infettive nella Scuola di Specializzazione in Malattie Infettive della II Università di Napoli (ora Università della Campania Luigi Vanvitelli) dal 1985 al 2019.</w:t>
      </w:r>
    </w:p>
    <w:p w:rsidR="00C3557B" w:rsidRPr="007E6DDF" w:rsidRDefault="00C3557B" w:rsidP="00C3557B">
      <w:pPr>
        <w:rPr>
          <w:rFonts w:ascii="Arial" w:hAnsi="Arial" w:cs="Arial"/>
          <w:color w:val="000000"/>
          <w:shd w:val="clear" w:color="auto" w:fill="F7FCD3"/>
        </w:rPr>
      </w:pPr>
      <w:r w:rsidRPr="007E6DDF">
        <w:rPr>
          <w:rFonts w:ascii="Arial" w:hAnsi="Arial" w:cs="Arial"/>
          <w:color w:val="000000"/>
          <w:shd w:val="clear" w:color="auto" w:fill="F7FCD3"/>
        </w:rPr>
        <w:t>Direttore Scuola di Specializzazione in Malattie Infettive (vecchio ordinamento) dal 2011 fino al 2015.  Direttore Scuola di Specializzazione in Malattie Infettive e Tropicali (nuovo ordinamento) dal 2016 al 2019.</w:t>
      </w:r>
      <w:r w:rsidR="00C54D29" w:rsidRPr="007E6DDF">
        <w:rPr>
          <w:rFonts w:ascii="Arial" w:hAnsi="Arial" w:cs="Arial"/>
          <w:color w:val="000000"/>
          <w:shd w:val="clear" w:color="auto" w:fill="F7FCD3"/>
        </w:rPr>
        <w:t xml:space="preserve"> </w:t>
      </w:r>
      <w:r w:rsidRPr="007E6DDF">
        <w:rPr>
          <w:rFonts w:ascii="Arial" w:hAnsi="Arial" w:cs="Arial"/>
          <w:color w:val="000000"/>
          <w:shd w:val="clear" w:color="auto" w:fill="F7FCD3"/>
        </w:rPr>
        <w:t>Università della Campania Luigi Vanvitelli.</w:t>
      </w:r>
    </w:p>
    <w:p w:rsidR="00C3557B" w:rsidRPr="007E6DDF" w:rsidRDefault="00C3557B" w:rsidP="00C3557B">
      <w:pPr>
        <w:rPr>
          <w:rFonts w:ascii="Arial" w:hAnsi="Arial" w:cs="Arial"/>
          <w:color w:val="000000"/>
          <w:shd w:val="clear" w:color="auto" w:fill="F7FCD3"/>
        </w:rPr>
      </w:pPr>
      <w:r w:rsidRPr="007E6DDF">
        <w:rPr>
          <w:rFonts w:ascii="Arial" w:hAnsi="Arial" w:cs="Arial"/>
          <w:color w:val="000000"/>
          <w:shd w:val="clear" w:color="auto" w:fill="F7FCD3"/>
        </w:rPr>
        <w:t xml:space="preserve">Docente Scuola si Specializzazione in Malattie Infettive (capofila Università Federico </w:t>
      </w:r>
      <w:proofErr w:type="spellStart"/>
      <w:r w:rsidRPr="007E6DDF">
        <w:rPr>
          <w:rFonts w:ascii="Arial" w:hAnsi="Arial" w:cs="Arial"/>
          <w:color w:val="000000"/>
          <w:shd w:val="clear" w:color="auto" w:fill="F7FCD3"/>
        </w:rPr>
        <w:t>II,Napoli</w:t>
      </w:r>
      <w:proofErr w:type="spellEnd"/>
      <w:r w:rsidRPr="007E6DDF">
        <w:rPr>
          <w:rFonts w:ascii="Arial" w:hAnsi="Arial" w:cs="Arial"/>
          <w:color w:val="000000"/>
          <w:shd w:val="clear" w:color="auto" w:fill="F7FCD3"/>
        </w:rPr>
        <w:t>) dal 2011 al 2019.</w:t>
      </w:r>
    </w:p>
    <w:p w:rsidR="00C54D29" w:rsidRPr="007E6DDF" w:rsidRDefault="00C54D29" w:rsidP="00C3557B">
      <w:pPr>
        <w:rPr>
          <w:rFonts w:ascii="Arial" w:hAnsi="Arial" w:cs="Arial"/>
          <w:color w:val="000000"/>
          <w:shd w:val="clear" w:color="auto" w:fill="F7FCD3"/>
        </w:rPr>
      </w:pPr>
      <w:r w:rsidRPr="007E6DDF">
        <w:rPr>
          <w:rFonts w:ascii="Arial" w:hAnsi="Arial" w:cs="Arial"/>
          <w:color w:val="000000"/>
          <w:shd w:val="clear" w:color="auto" w:fill="F7FCD3"/>
        </w:rPr>
        <w:t>Docente di Malattie Infettive delle Scuole di Specializzazione in Oncologia Medica, Microbiologia.</w:t>
      </w:r>
    </w:p>
    <w:p w:rsidR="00C3557B" w:rsidRPr="0048799C" w:rsidRDefault="00C54D29" w:rsidP="00A770E4">
      <w:pPr>
        <w:rPr>
          <w:rFonts w:ascii="Arial" w:hAnsi="Arial" w:cs="Arial"/>
          <w:b/>
        </w:rPr>
      </w:pPr>
      <w:r w:rsidRPr="0048799C">
        <w:rPr>
          <w:rFonts w:ascii="Arial" w:hAnsi="Arial" w:cs="Arial"/>
          <w:b/>
          <w:color w:val="000000"/>
          <w:shd w:val="clear" w:color="auto" w:fill="F7FCD3"/>
        </w:rPr>
        <w:t xml:space="preserve">Membro del collegio dei docenti dei dottorati </w:t>
      </w:r>
      <w:r w:rsidRPr="0048799C">
        <w:rPr>
          <w:rFonts w:ascii="Arial" w:hAnsi="Arial" w:cs="Arial"/>
          <w:b/>
        </w:rPr>
        <w:t>:</w:t>
      </w:r>
    </w:p>
    <w:p w:rsidR="00C54D29" w:rsidRPr="007E6DDF" w:rsidRDefault="00C54D29" w:rsidP="00A770E4">
      <w:pPr>
        <w:rPr>
          <w:rFonts w:ascii="Arial" w:hAnsi="Arial" w:cs="Arial"/>
          <w:bCs/>
          <w:color w:val="555555"/>
          <w:shd w:val="clear" w:color="auto" w:fill="F5F5F5"/>
        </w:rPr>
      </w:pPr>
      <w:r w:rsidRPr="007E6DDF">
        <w:rPr>
          <w:rFonts w:ascii="Arial" w:hAnsi="Arial" w:cs="Arial"/>
          <w:b/>
          <w:bCs/>
          <w:color w:val="555555"/>
          <w:shd w:val="clear" w:color="auto" w:fill="F5F5F5"/>
        </w:rPr>
        <w:t xml:space="preserve">"Scienze Farmacologiche e Fisiopatologia Respiratoria" </w:t>
      </w:r>
      <w:r w:rsidRPr="007E6DDF">
        <w:rPr>
          <w:rFonts w:ascii="Arial" w:hAnsi="Arial" w:cs="Arial"/>
          <w:bCs/>
          <w:color w:val="555555"/>
          <w:shd w:val="clear" w:color="auto" w:fill="F5F5F5"/>
        </w:rPr>
        <w:t xml:space="preserve">anno 2003 –ciclo XIX; anno 2004, ciclo XX; </w:t>
      </w:r>
      <w:r w:rsidR="00FF504A" w:rsidRPr="007E6DDF">
        <w:rPr>
          <w:rFonts w:ascii="Arial" w:hAnsi="Arial" w:cs="Arial"/>
          <w:bCs/>
          <w:color w:val="555555"/>
          <w:shd w:val="clear" w:color="auto" w:fill="F5F5F5"/>
        </w:rPr>
        <w:t>anno 2005, ciclo XXI;  anno 2006,ciclo XXII.</w:t>
      </w:r>
    </w:p>
    <w:p w:rsidR="00FF504A" w:rsidRPr="001E4C26" w:rsidRDefault="00FF504A" w:rsidP="001E4C26">
      <w:pPr>
        <w:rPr>
          <w:rFonts w:ascii="Arial" w:hAnsi="Arial" w:cs="Arial"/>
          <w:bCs/>
          <w:color w:val="555555"/>
          <w:shd w:val="clear" w:color="auto" w:fill="F5F5F5"/>
        </w:rPr>
      </w:pPr>
      <w:r w:rsidRPr="001E4C26">
        <w:rPr>
          <w:rFonts w:ascii="Arial" w:hAnsi="Arial" w:cs="Arial"/>
          <w:b/>
          <w:bCs/>
          <w:color w:val="555555"/>
          <w:shd w:val="clear" w:color="auto" w:fill="F5F5F5"/>
        </w:rPr>
        <w:t xml:space="preserve">"SCIENZE FARMACOLOGICHE E MEDICINA CLINICA E SPERIMENTALE”  </w:t>
      </w:r>
      <w:r w:rsidRPr="001E4C26">
        <w:rPr>
          <w:rFonts w:ascii="Arial" w:hAnsi="Arial" w:cs="Arial"/>
          <w:bCs/>
          <w:color w:val="555555"/>
          <w:shd w:val="clear" w:color="auto" w:fill="F5F5F5"/>
        </w:rPr>
        <w:t>anno 207, ciclo XXII; anno 2008, ciclo XXIV; anno 2009, ciclo XXV; anno 2010, ciclo XXVI; anno 2011, ciclo XXVII; anno 2012, ciclo XXVIII.</w:t>
      </w:r>
    </w:p>
    <w:p w:rsidR="00FF504A" w:rsidRPr="001E4C26" w:rsidRDefault="00FF504A" w:rsidP="001E4C26">
      <w:pPr>
        <w:rPr>
          <w:rFonts w:ascii="Arial" w:hAnsi="Arial" w:cs="Arial"/>
          <w:color w:val="000000"/>
          <w:shd w:val="clear" w:color="auto" w:fill="F7FCD3"/>
        </w:rPr>
      </w:pPr>
      <w:r w:rsidRPr="001E4C26">
        <w:rPr>
          <w:rFonts w:ascii="Arial" w:hAnsi="Arial" w:cs="Arial"/>
          <w:b/>
          <w:bCs/>
          <w:color w:val="555555"/>
          <w:shd w:val="clear" w:color="auto" w:fill="F5F5F5"/>
        </w:rPr>
        <w:t xml:space="preserve">"MEDICINA TRASLAZIONALE”  </w:t>
      </w:r>
      <w:r w:rsidRPr="001E4C26">
        <w:rPr>
          <w:rFonts w:ascii="Arial" w:hAnsi="Arial" w:cs="Arial"/>
          <w:bCs/>
          <w:color w:val="555555"/>
          <w:shd w:val="clear" w:color="auto" w:fill="F5F5F5"/>
        </w:rPr>
        <w:t>anno 2013, ciclo XXIX; e nei cicli successivi fino all’anno 2018-19.</w:t>
      </w:r>
      <w:r w:rsidRPr="001E4C26">
        <w:rPr>
          <w:rFonts w:ascii="Arial" w:hAnsi="Arial" w:cs="Arial"/>
          <w:b/>
          <w:bCs/>
          <w:color w:val="555555"/>
          <w:shd w:val="clear" w:color="auto" w:fill="F5F5F5"/>
        </w:rPr>
        <w:t xml:space="preserve"> </w:t>
      </w:r>
    </w:p>
    <w:p w:rsidR="005A3560" w:rsidRPr="007E6DDF" w:rsidRDefault="005A3560" w:rsidP="00A770E4">
      <w:pPr>
        <w:rPr>
          <w:rFonts w:ascii="Arial" w:hAnsi="Arial" w:cs="Arial"/>
          <w:color w:val="000000"/>
          <w:shd w:val="clear" w:color="auto" w:fill="F7FCD3"/>
        </w:rPr>
      </w:pPr>
    </w:p>
    <w:p w:rsidR="005A3560" w:rsidRPr="007E6DDF" w:rsidRDefault="007E6DDF" w:rsidP="00A770E4">
      <w:pPr>
        <w:rPr>
          <w:rFonts w:ascii="Arial" w:hAnsi="Arial" w:cs="Arial"/>
          <w:b/>
          <w:color w:val="000000"/>
          <w:shd w:val="clear" w:color="auto" w:fill="F7FCD3"/>
        </w:rPr>
      </w:pPr>
      <w:r w:rsidRPr="007E6DDF">
        <w:rPr>
          <w:rFonts w:ascii="Arial" w:hAnsi="Arial" w:cs="Arial"/>
          <w:b/>
          <w:color w:val="000000"/>
          <w:shd w:val="clear" w:color="auto" w:fill="F7FCD3"/>
        </w:rPr>
        <w:t>Attività di ricerca</w:t>
      </w:r>
    </w:p>
    <w:p w:rsidR="005A3560" w:rsidRDefault="001E4C26" w:rsidP="00A770E4">
      <w:pPr>
        <w:rPr>
          <w:rFonts w:ascii="Arial" w:hAnsi="Arial" w:cs="Arial"/>
          <w:color w:val="000000"/>
          <w:shd w:val="clear" w:color="auto" w:fill="F7FCD3"/>
        </w:rPr>
      </w:pPr>
      <w:r>
        <w:rPr>
          <w:rFonts w:ascii="Arial" w:hAnsi="Arial" w:cs="Arial"/>
          <w:color w:val="000000"/>
          <w:shd w:val="clear" w:color="auto" w:fill="F7FCD3"/>
        </w:rPr>
        <w:t>L’attività di ricerca è stata svolta in Italia e all’estero sui seguenti temi</w:t>
      </w:r>
      <w:r w:rsidR="001F1F36">
        <w:rPr>
          <w:rFonts w:ascii="Arial" w:hAnsi="Arial" w:cs="Arial"/>
          <w:color w:val="000000"/>
          <w:shd w:val="clear" w:color="auto" w:fill="F7FCD3"/>
        </w:rPr>
        <w:t xml:space="preserve"> principali</w:t>
      </w:r>
      <w:r>
        <w:rPr>
          <w:rFonts w:ascii="Arial" w:hAnsi="Arial" w:cs="Arial"/>
          <w:color w:val="000000"/>
          <w:shd w:val="clear" w:color="auto" w:fill="F7FCD3"/>
        </w:rPr>
        <w:t>:</w:t>
      </w:r>
    </w:p>
    <w:p w:rsidR="001E4C26" w:rsidRPr="001E4C26" w:rsidRDefault="001E4C26" w:rsidP="001E4C26">
      <w:pPr>
        <w:pStyle w:val="Paragrafoelenco"/>
        <w:numPr>
          <w:ilvl w:val="0"/>
          <w:numId w:val="2"/>
        </w:numPr>
        <w:rPr>
          <w:rFonts w:ascii="Arial" w:hAnsi="Arial" w:cs="Arial"/>
          <w:color w:val="000000"/>
          <w:shd w:val="clear" w:color="auto" w:fill="F7FCD3"/>
        </w:rPr>
      </w:pPr>
      <w:r w:rsidRPr="001E4C26">
        <w:rPr>
          <w:rFonts w:ascii="Arial" w:hAnsi="Arial" w:cs="Arial"/>
          <w:color w:val="000000"/>
          <w:shd w:val="clear" w:color="auto" w:fill="F7FCD3"/>
        </w:rPr>
        <w:t>Modelli sperimentali di interazione tra endotossine batteriche e fegato</w:t>
      </w:r>
    </w:p>
    <w:p w:rsidR="001E4C26" w:rsidRPr="001E4C26" w:rsidRDefault="001E4C26" w:rsidP="001E4C26">
      <w:pPr>
        <w:pStyle w:val="Paragrafoelenco"/>
        <w:numPr>
          <w:ilvl w:val="0"/>
          <w:numId w:val="2"/>
        </w:numPr>
        <w:rPr>
          <w:rFonts w:ascii="Arial" w:hAnsi="Arial" w:cs="Arial"/>
          <w:color w:val="000000"/>
          <w:shd w:val="clear" w:color="auto" w:fill="F7FCD3"/>
        </w:rPr>
      </w:pPr>
      <w:r w:rsidRPr="001E4C26">
        <w:rPr>
          <w:rFonts w:ascii="Arial" w:hAnsi="Arial" w:cs="Arial"/>
          <w:color w:val="000000"/>
          <w:shd w:val="clear" w:color="auto" w:fill="F7FCD3"/>
        </w:rPr>
        <w:t>Epatiti Virali</w:t>
      </w:r>
    </w:p>
    <w:p w:rsidR="001E4C26" w:rsidRDefault="001E4C26" w:rsidP="001E4C26">
      <w:pPr>
        <w:pStyle w:val="Paragrafoelenco"/>
        <w:numPr>
          <w:ilvl w:val="0"/>
          <w:numId w:val="2"/>
        </w:numPr>
        <w:rPr>
          <w:rFonts w:ascii="Arial" w:hAnsi="Arial" w:cs="Arial"/>
          <w:color w:val="000000"/>
          <w:shd w:val="clear" w:color="auto" w:fill="F7FCD3"/>
        </w:rPr>
      </w:pPr>
      <w:r w:rsidRPr="001E4C26">
        <w:rPr>
          <w:rFonts w:ascii="Arial" w:hAnsi="Arial" w:cs="Arial"/>
          <w:color w:val="000000"/>
          <w:shd w:val="clear" w:color="auto" w:fill="F7FCD3"/>
        </w:rPr>
        <w:t>Leishmaniosi viscerale</w:t>
      </w:r>
    </w:p>
    <w:p w:rsidR="001E4C26" w:rsidRPr="008E7F7F" w:rsidRDefault="00DF60E7" w:rsidP="001E4C26">
      <w:pPr>
        <w:rPr>
          <w:rFonts w:ascii="Arial" w:hAnsi="Arial" w:cs="Arial"/>
          <w:b/>
          <w:color w:val="000000"/>
          <w:shd w:val="clear" w:color="auto" w:fill="F7FCD3"/>
        </w:rPr>
      </w:pPr>
      <w:r>
        <w:rPr>
          <w:rFonts w:ascii="Arial" w:hAnsi="Arial" w:cs="Arial"/>
          <w:color w:val="000000"/>
          <w:shd w:val="clear" w:color="auto" w:fill="F7FCD3"/>
        </w:rPr>
        <w:t xml:space="preserve">Autore di </w:t>
      </w:r>
      <w:r w:rsidR="001E4C26">
        <w:rPr>
          <w:rFonts w:ascii="Arial" w:hAnsi="Arial" w:cs="Arial"/>
          <w:color w:val="000000"/>
          <w:shd w:val="clear" w:color="auto" w:fill="F7FCD3"/>
        </w:rPr>
        <w:t xml:space="preserve"> oltre 230 lavori </w:t>
      </w:r>
      <w:r>
        <w:rPr>
          <w:rFonts w:ascii="Arial" w:hAnsi="Arial" w:cs="Arial"/>
          <w:color w:val="000000"/>
          <w:shd w:val="clear" w:color="auto" w:fill="F7FCD3"/>
        </w:rPr>
        <w:t xml:space="preserve"> scientifici </w:t>
      </w:r>
      <w:r w:rsidR="001E4C26">
        <w:rPr>
          <w:rFonts w:ascii="Arial" w:hAnsi="Arial" w:cs="Arial"/>
          <w:color w:val="000000"/>
          <w:shd w:val="clear" w:color="auto" w:fill="F7FCD3"/>
        </w:rPr>
        <w:t>(</w:t>
      </w:r>
      <w:proofErr w:type="spellStart"/>
      <w:r w:rsidR="001E4C26">
        <w:rPr>
          <w:rFonts w:ascii="Arial" w:hAnsi="Arial" w:cs="Arial"/>
          <w:color w:val="000000"/>
          <w:shd w:val="clear" w:color="auto" w:fill="F7FCD3"/>
        </w:rPr>
        <w:t>Scopus</w:t>
      </w:r>
      <w:proofErr w:type="spellEnd"/>
      <w:r w:rsidR="001E4C26">
        <w:rPr>
          <w:rFonts w:ascii="Arial" w:hAnsi="Arial" w:cs="Arial"/>
          <w:color w:val="000000"/>
          <w:shd w:val="clear" w:color="auto" w:fill="F7FCD3"/>
        </w:rPr>
        <w:t xml:space="preserve">, </w:t>
      </w:r>
      <w:r w:rsidR="001E4C26">
        <w:rPr>
          <w:rFonts w:ascii="Arial" w:hAnsi="Arial" w:cs="Arial"/>
          <w:color w:val="323232"/>
          <w:shd w:val="clear" w:color="auto" w:fill="FFFFFF"/>
        </w:rPr>
        <w:t xml:space="preserve">Author ID: 36805869700; ORCID ID </w:t>
      </w:r>
      <w:r w:rsidR="001E4C26" w:rsidRPr="001E4C26">
        <w:rPr>
          <w:rFonts w:ascii="Arial" w:hAnsi="Arial" w:cs="Arial"/>
          <w:color w:val="323232"/>
          <w:shd w:val="clear" w:color="auto" w:fill="FFFFFF"/>
        </w:rPr>
        <w:t>0000-0003-1573-6224</w:t>
      </w:r>
      <w:r w:rsidR="001E4C26">
        <w:rPr>
          <w:rFonts w:ascii="Arial" w:hAnsi="Arial" w:cs="Arial"/>
          <w:color w:val="000000"/>
          <w:shd w:val="clear" w:color="auto" w:fill="F7FCD3"/>
        </w:rPr>
        <w:t xml:space="preserve">) con i seguenti </w:t>
      </w:r>
      <w:bookmarkStart w:id="0" w:name="_GoBack"/>
      <w:r w:rsidR="001E4C26" w:rsidRPr="008E7F7F">
        <w:rPr>
          <w:rFonts w:ascii="Arial" w:hAnsi="Arial" w:cs="Arial"/>
          <w:b/>
          <w:color w:val="000000"/>
          <w:shd w:val="clear" w:color="auto" w:fill="F7FCD3"/>
        </w:rPr>
        <w:t xml:space="preserve">dati </w:t>
      </w:r>
      <w:proofErr w:type="spellStart"/>
      <w:r w:rsidR="001E4C26" w:rsidRPr="008E7F7F">
        <w:rPr>
          <w:rFonts w:ascii="Arial" w:hAnsi="Arial" w:cs="Arial"/>
          <w:b/>
          <w:color w:val="000000"/>
          <w:shd w:val="clear" w:color="auto" w:fill="F7FCD3"/>
        </w:rPr>
        <w:t>bibliometrici</w:t>
      </w:r>
      <w:proofErr w:type="spellEnd"/>
      <w:r w:rsidR="001E4C26" w:rsidRPr="008E7F7F">
        <w:rPr>
          <w:rFonts w:ascii="Arial" w:hAnsi="Arial" w:cs="Arial"/>
          <w:b/>
          <w:color w:val="000000"/>
          <w:shd w:val="clear" w:color="auto" w:fill="F7FCD3"/>
        </w:rPr>
        <w:t xml:space="preserve"> al 12.02.2020</w:t>
      </w:r>
      <w:r w:rsidR="00D07877" w:rsidRPr="008E7F7F">
        <w:rPr>
          <w:rFonts w:ascii="Arial" w:hAnsi="Arial" w:cs="Arial"/>
          <w:b/>
          <w:color w:val="000000"/>
          <w:shd w:val="clear" w:color="auto" w:fill="F7FCD3"/>
        </w:rPr>
        <w:t xml:space="preserve"> (</w:t>
      </w:r>
      <w:proofErr w:type="spellStart"/>
      <w:r w:rsidR="00D07877" w:rsidRPr="008E7F7F">
        <w:rPr>
          <w:rFonts w:ascii="Arial" w:hAnsi="Arial" w:cs="Arial"/>
          <w:b/>
          <w:color w:val="000000"/>
          <w:shd w:val="clear" w:color="auto" w:fill="F7FCD3"/>
        </w:rPr>
        <w:t>Scopus</w:t>
      </w:r>
      <w:proofErr w:type="spellEnd"/>
      <w:r w:rsidR="00D07877" w:rsidRPr="008E7F7F">
        <w:rPr>
          <w:rFonts w:ascii="Arial" w:hAnsi="Arial" w:cs="Arial"/>
          <w:b/>
          <w:color w:val="000000"/>
          <w:shd w:val="clear" w:color="auto" w:fill="F7FCD3"/>
        </w:rPr>
        <w:t>)</w:t>
      </w:r>
      <w:r w:rsidR="001E4C26" w:rsidRPr="008E7F7F">
        <w:rPr>
          <w:rFonts w:ascii="Arial" w:hAnsi="Arial" w:cs="Arial"/>
          <w:b/>
          <w:color w:val="000000"/>
          <w:shd w:val="clear" w:color="auto" w:fill="F7FCD3"/>
        </w:rPr>
        <w:t>:</w:t>
      </w:r>
    </w:p>
    <w:bookmarkEnd w:id="0"/>
    <w:p w:rsidR="001E4C26" w:rsidRDefault="001E4C26" w:rsidP="001E4C26">
      <w:pPr>
        <w:rPr>
          <w:rFonts w:ascii="Arial" w:hAnsi="Arial" w:cs="Arial"/>
          <w:color w:val="000000"/>
          <w:shd w:val="clear" w:color="auto" w:fill="F7FCD3"/>
        </w:rPr>
      </w:pPr>
      <w:r>
        <w:rPr>
          <w:rFonts w:ascii="Arial" w:hAnsi="Arial" w:cs="Arial"/>
          <w:color w:val="000000"/>
          <w:shd w:val="clear" w:color="auto" w:fill="F7FCD3"/>
        </w:rPr>
        <w:t>Numero citazioni:  8108</w:t>
      </w:r>
    </w:p>
    <w:p w:rsidR="001E4C26" w:rsidRDefault="001E4C26" w:rsidP="001E4C26">
      <w:pPr>
        <w:rPr>
          <w:rFonts w:ascii="Arial" w:hAnsi="Arial" w:cs="Arial"/>
          <w:color w:val="000000"/>
          <w:shd w:val="clear" w:color="auto" w:fill="F7FCD3"/>
        </w:rPr>
      </w:pPr>
      <w:r>
        <w:rPr>
          <w:rFonts w:ascii="Arial" w:hAnsi="Arial" w:cs="Arial"/>
          <w:color w:val="000000"/>
          <w:shd w:val="clear" w:color="auto" w:fill="F7FCD3"/>
        </w:rPr>
        <w:t xml:space="preserve">H </w:t>
      </w:r>
      <w:proofErr w:type="spellStart"/>
      <w:r>
        <w:rPr>
          <w:rFonts w:ascii="Arial" w:hAnsi="Arial" w:cs="Arial"/>
          <w:color w:val="000000"/>
          <w:shd w:val="clear" w:color="auto" w:fill="F7FCD3"/>
        </w:rPr>
        <w:t>index</w:t>
      </w:r>
      <w:proofErr w:type="spellEnd"/>
      <w:r>
        <w:rPr>
          <w:rFonts w:ascii="Arial" w:hAnsi="Arial" w:cs="Arial"/>
          <w:color w:val="000000"/>
          <w:shd w:val="clear" w:color="auto" w:fill="F7FCD3"/>
        </w:rPr>
        <w:t xml:space="preserve">        41</w:t>
      </w:r>
    </w:p>
    <w:p w:rsidR="001F1F36" w:rsidRDefault="001F1F36" w:rsidP="001E4C26">
      <w:pPr>
        <w:rPr>
          <w:rFonts w:ascii="Arial" w:hAnsi="Arial" w:cs="Arial"/>
          <w:color w:val="000000"/>
          <w:shd w:val="clear" w:color="auto" w:fill="F7FCD3"/>
        </w:rPr>
      </w:pPr>
    </w:p>
    <w:p w:rsidR="003F3B4F" w:rsidRPr="003F3B4F" w:rsidRDefault="003F3B4F" w:rsidP="001E4C26">
      <w:pPr>
        <w:rPr>
          <w:rFonts w:ascii="Arial" w:hAnsi="Arial" w:cs="Arial"/>
          <w:b/>
          <w:i/>
          <w:color w:val="000000"/>
          <w:shd w:val="clear" w:color="auto" w:fill="F7FCD3"/>
        </w:rPr>
      </w:pPr>
      <w:r w:rsidRPr="003F3B4F">
        <w:rPr>
          <w:rFonts w:ascii="Arial" w:hAnsi="Arial" w:cs="Arial"/>
          <w:b/>
          <w:i/>
          <w:color w:val="000000"/>
          <w:shd w:val="clear" w:color="auto" w:fill="F7FCD3"/>
        </w:rPr>
        <w:t>Coordinamento di gruppi di ricerca</w:t>
      </w:r>
      <w:r w:rsidR="001B5E54">
        <w:rPr>
          <w:rFonts w:ascii="Arial" w:hAnsi="Arial" w:cs="Arial"/>
          <w:b/>
          <w:i/>
          <w:color w:val="000000"/>
          <w:shd w:val="clear" w:color="auto" w:fill="F7FCD3"/>
        </w:rPr>
        <w:t xml:space="preserve"> multicentrici</w:t>
      </w:r>
      <w:r w:rsidR="00D07877">
        <w:rPr>
          <w:rFonts w:ascii="Arial" w:hAnsi="Arial" w:cs="Arial"/>
          <w:b/>
          <w:i/>
          <w:color w:val="000000"/>
          <w:shd w:val="clear" w:color="auto" w:fill="F7FCD3"/>
        </w:rPr>
        <w:t xml:space="preserve"> </w:t>
      </w:r>
    </w:p>
    <w:p w:rsidR="003F3B4F" w:rsidRDefault="003F3B4F" w:rsidP="001E4C2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7FCD3"/>
        </w:rPr>
        <w:t xml:space="preserve">Gruppo di ricerca su  HBV e </w:t>
      </w:r>
      <w:proofErr w:type="spellStart"/>
      <w:r>
        <w:rPr>
          <w:rFonts w:ascii="Arial" w:hAnsi="Arial" w:cs="Arial"/>
          <w:color w:val="000000"/>
          <w:shd w:val="clear" w:color="auto" w:fill="F7FCD3"/>
        </w:rPr>
        <w:t>coinfezioni</w:t>
      </w:r>
      <w:proofErr w:type="spellEnd"/>
      <w:r>
        <w:rPr>
          <w:rFonts w:ascii="Arial" w:hAnsi="Arial" w:cs="Arial"/>
          <w:color w:val="000000"/>
          <w:shd w:val="clear" w:color="auto" w:fill="F7FCD3"/>
        </w:rPr>
        <w:t xml:space="preserve">, finanziato da </w:t>
      </w:r>
      <w:r w:rsidR="001B5E54">
        <w:rPr>
          <w:rFonts w:ascii="Arial" w:hAnsi="Arial" w:cs="Arial"/>
          <w:color w:val="000000"/>
          <w:shd w:val="clear" w:color="auto" w:fill="F7FCD3"/>
        </w:rPr>
        <w:t>Istit</w:t>
      </w:r>
      <w:r w:rsidR="00D07877">
        <w:rPr>
          <w:rFonts w:ascii="Arial" w:hAnsi="Arial" w:cs="Arial"/>
          <w:color w:val="000000"/>
          <w:shd w:val="clear" w:color="auto" w:fill="F7FCD3"/>
        </w:rPr>
        <w:t>uto S</w:t>
      </w:r>
      <w:r w:rsidR="001B5E54">
        <w:rPr>
          <w:rFonts w:ascii="Arial" w:hAnsi="Arial" w:cs="Arial"/>
          <w:color w:val="000000"/>
          <w:shd w:val="clear" w:color="auto" w:fill="F7FCD3"/>
        </w:rPr>
        <w:t>uperiore di Sanità (con lire 100,000</w:t>
      </w:r>
      <w:r w:rsidR="00D07877">
        <w:rPr>
          <w:rFonts w:ascii="Arial" w:hAnsi="Arial" w:cs="Arial"/>
          <w:color w:val="000000"/>
          <w:shd w:val="clear" w:color="auto" w:fill="F7FCD3"/>
        </w:rPr>
        <w:t>,</w:t>
      </w:r>
      <w:r w:rsidR="001B5E54">
        <w:rPr>
          <w:rFonts w:ascii="Arial" w:hAnsi="Arial" w:cs="Arial"/>
          <w:color w:val="000000"/>
          <w:shd w:val="clear" w:color="auto" w:fill="F7FCD3"/>
        </w:rPr>
        <w:t xml:space="preserve">000) nel 1997. (lavori: </w:t>
      </w:r>
      <w:proofErr w:type="spellStart"/>
      <w:r w:rsidR="001B5E54">
        <w:rPr>
          <w:rFonts w:ascii="Arial" w:hAnsi="Arial" w:cs="Arial"/>
          <w:color w:val="000000"/>
          <w:shd w:val="clear" w:color="auto" w:fill="F7FCD3"/>
        </w:rPr>
        <w:t>Hepatology</w:t>
      </w:r>
      <w:proofErr w:type="spellEnd"/>
      <w:r w:rsidR="001B5E54">
        <w:rPr>
          <w:rFonts w:ascii="Arial" w:hAnsi="Arial" w:cs="Arial"/>
          <w:color w:val="000000"/>
          <w:shd w:val="clear" w:color="auto" w:fill="F7FCD3"/>
        </w:rPr>
        <w:t>,</w:t>
      </w:r>
      <w:r w:rsidR="001B5E54" w:rsidRPr="001B5E5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1B5E5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2000 Oct;32::824-7; </w:t>
      </w:r>
      <w:r w:rsidR="001B5E54" w:rsidRPr="001B5E54">
        <w:rPr>
          <w:rFonts w:ascii="Arial" w:hAnsi="Arial" w:cs="Arial"/>
          <w:color w:val="000000"/>
          <w:szCs w:val="18"/>
          <w:shd w:val="clear" w:color="auto" w:fill="FFFFFF"/>
        </w:rPr>
        <w:t xml:space="preserve">J </w:t>
      </w:r>
      <w:proofErr w:type="spellStart"/>
      <w:r w:rsidR="001B5E54" w:rsidRPr="001B5E54">
        <w:rPr>
          <w:rFonts w:ascii="Arial" w:hAnsi="Arial" w:cs="Arial"/>
          <w:color w:val="000000"/>
          <w:szCs w:val="18"/>
          <w:shd w:val="clear" w:color="auto" w:fill="FFFFFF"/>
        </w:rPr>
        <w:t>Hepatol</w:t>
      </w:r>
      <w:proofErr w:type="spellEnd"/>
      <w:r w:rsidR="001B5E54" w:rsidRPr="001B5E54">
        <w:rPr>
          <w:rFonts w:ascii="Arial" w:hAnsi="Arial" w:cs="Arial"/>
          <w:color w:val="000000"/>
          <w:szCs w:val="18"/>
          <w:shd w:val="clear" w:color="auto" w:fill="FFFFFF"/>
        </w:rPr>
        <w:t xml:space="preserve">  </w:t>
      </w:r>
      <w:r w:rsidR="001B5E54">
        <w:rPr>
          <w:rFonts w:ascii="Arial" w:hAnsi="Arial" w:cs="Arial"/>
          <w:color w:val="000000"/>
          <w:sz w:val="18"/>
          <w:szCs w:val="18"/>
          <w:shd w:val="clear" w:color="auto" w:fill="FFFFFF"/>
        </w:rPr>
        <w:t>2003 Dec;39(6):1036-41)</w:t>
      </w:r>
    </w:p>
    <w:p w:rsidR="001B5E54" w:rsidRDefault="001B5E54" w:rsidP="001E4C2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B5E54">
        <w:rPr>
          <w:rFonts w:ascii="Arial" w:hAnsi="Arial" w:cs="Arial"/>
          <w:color w:val="000000"/>
          <w:shd w:val="clear" w:color="auto" w:fill="FFFFFF"/>
        </w:rPr>
        <w:t>Coorte MASTER-B</w:t>
      </w:r>
      <w:r>
        <w:rPr>
          <w:rFonts w:ascii="Arial" w:hAnsi="Arial" w:cs="Arial"/>
          <w:color w:val="000000"/>
          <w:shd w:val="clear" w:color="auto" w:fill="FFFFFF"/>
        </w:rPr>
        <w:t>-</w:t>
      </w:r>
      <w:r w:rsidR="00D07877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col supporto della Associazione Italiana Studio Fegato</w:t>
      </w:r>
      <w:r w:rsidR="00D07877">
        <w:rPr>
          <w:rFonts w:ascii="Arial" w:hAnsi="Arial" w:cs="Arial"/>
          <w:color w:val="000000"/>
          <w:shd w:val="clear" w:color="auto" w:fill="FFFFFF"/>
        </w:rPr>
        <w:t xml:space="preserve"> –AISF- (piattaforma informatica; </w:t>
      </w:r>
      <w:r w:rsidR="0048799C">
        <w:rPr>
          <w:rFonts w:ascii="Arial" w:hAnsi="Arial" w:cs="Arial"/>
          <w:color w:val="000000"/>
          <w:shd w:val="clear" w:color="auto" w:fill="FFFFFF"/>
        </w:rPr>
        <w:t xml:space="preserve">finanziamento </w:t>
      </w:r>
      <w:r w:rsidR="00D07877">
        <w:rPr>
          <w:rFonts w:ascii="Arial" w:hAnsi="Arial" w:cs="Arial"/>
          <w:color w:val="000000"/>
          <w:shd w:val="clear" w:color="auto" w:fill="FFFFFF"/>
        </w:rPr>
        <w:t>borsa per dottorato per 3 anni)</w:t>
      </w:r>
      <w:r w:rsidR="00E60B63">
        <w:rPr>
          <w:rFonts w:ascii="Arial" w:hAnsi="Arial" w:cs="Arial"/>
          <w:color w:val="000000"/>
          <w:shd w:val="clear" w:color="auto" w:fill="FFFFFF"/>
        </w:rPr>
        <w:t>- 72 centri partecipanti</w:t>
      </w:r>
      <w:r>
        <w:rPr>
          <w:rFonts w:ascii="Arial" w:hAnsi="Arial" w:cs="Arial"/>
          <w:color w:val="000000"/>
          <w:shd w:val="clear" w:color="auto" w:fill="FFFFFF"/>
        </w:rPr>
        <w:t>:  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Dig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Liver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Dis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D07877">
        <w:rPr>
          <w:rFonts w:ascii="Arial" w:hAnsi="Arial" w:cs="Arial"/>
          <w:color w:val="000000"/>
          <w:sz w:val="18"/>
          <w:szCs w:val="18"/>
          <w:shd w:val="clear" w:color="auto" w:fill="FFFFFF"/>
        </w:rPr>
        <w:t>2019 Mar;51</w:t>
      </w:r>
      <w:r w:rsidR="00E60B6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:438-442) </w:t>
      </w:r>
    </w:p>
    <w:p w:rsidR="00D07877" w:rsidRDefault="00D07877" w:rsidP="001E4C2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D07877">
        <w:rPr>
          <w:rFonts w:ascii="Arial" w:hAnsi="Arial" w:cs="Arial"/>
          <w:color w:val="000000"/>
          <w:shd w:val="clear" w:color="auto" w:fill="FFFFFF"/>
        </w:rPr>
        <w:t>Gruppo Studio HERMES</w:t>
      </w:r>
      <w:r>
        <w:rPr>
          <w:rFonts w:ascii="Arial" w:hAnsi="Arial" w:cs="Arial"/>
          <w:color w:val="000000"/>
          <w:shd w:val="clear" w:color="auto" w:fill="FFFFFF"/>
        </w:rPr>
        <w:t xml:space="preserve">  Terapia della epatite cronica B con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add-on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di Peg-IFN su analoghi (</w:t>
      </w:r>
      <w:r>
        <w:rPr>
          <w:rStyle w:val="jrnl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J </w:t>
      </w:r>
      <w:proofErr w:type="spellStart"/>
      <w:r>
        <w:rPr>
          <w:rStyle w:val="jrnl"/>
          <w:rFonts w:ascii="Arial" w:hAnsi="Arial" w:cs="Arial"/>
          <w:color w:val="000000"/>
          <w:sz w:val="18"/>
          <w:szCs w:val="18"/>
          <w:shd w:val="clear" w:color="auto" w:fill="FFFFFF"/>
        </w:rPr>
        <w:t>Viral</w:t>
      </w:r>
      <w:proofErr w:type="spellEnd"/>
      <w:r>
        <w:rPr>
          <w:rStyle w:val="jrnl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jrnl"/>
          <w:rFonts w:ascii="Arial" w:hAnsi="Arial" w:cs="Arial"/>
          <w:color w:val="000000"/>
          <w:sz w:val="18"/>
          <w:szCs w:val="18"/>
          <w:shd w:val="clear" w:color="auto" w:fill="FFFFFF"/>
        </w:rPr>
        <w:t>Hepat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 2019 Jan;26(1):118-125)</w:t>
      </w:r>
    </w:p>
    <w:p w:rsidR="00D07877" w:rsidRPr="001F1F36" w:rsidRDefault="00D07877" w:rsidP="001E4C26">
      <w:pPr>
        <w:rPr>
          <w:rFonts w:ascii="Arial" w:hAnsi="Arial" w:cs="Arial"/>
          <w:color w:val="000000"/>
          <w:shd w:val="clear" w:color="auto" w:fill="FFFFFF"/>
        </w:rPr>
      </w:pPr>
      <w:r w:rsidRPr="00D07877">
        <w:rPr>
          <w:rFonts w:ascii="Arial" w:hAnsi="Arial" w:cs="Arial"/>
          <w:color w:val="000000"/>
          <w:shd w:val="clear" w:color="auto" w:fill="FFFFFF"/>
        </w:rPr>
        <w:t>S</w:t>
      </w:r>
      <w:r>
        <w:rPr>
          <w:rFonts w:ascii="Arial" w:hAnsi="Arial" w:cs="Arial"/>
          <w:color w:val="000000"/>
          <w:shd w:val="clear" w:color="auto" w:fill="FFFFFF"/>
        </w:rPr>
        <w:t>t</w:t>
      </w:r>
      <w:r w:rsidRPr="00D07877">
        <w:rPr>
          <w:rFonts w:ascii="Arial" w:hAnsi="Arial" w:cs="Arial"/>
          <w:color w:val="000000"/>
          <w:shd w:val="clear" w:color="auto" w:fill="FFFFFF"/>
        </w:rPr>
        <w:t xml:space="preserve">udio </w:t>
      </w:r>
      <w:proofErr w:type="spellStart"/>
      <w:r w:rsidRPr="00D07877">
        <w:rPr>
          <w:rFonts w:ascii="Arial" w:hAnsi="Arial" w:cs="Arial"/>
          <w:color w:val="000000"/>
          <w:shd w:val="clear" w:color="auto" w:fill="FFFFFF"/>
        </w:rPr>
        <w:t>Stilly</w:t>
      </w:r>
      <w:proofErr w:type="spellEnd"/>
      <w:r w:rsidRPr="00D07877">
        <w:rPr>
          <w:rFonts w:ascii="Arial" w:hAnsi="Arial" w:cs="Arial"/>
          <w:color w:val="000000"/>
          <w:shd w:val="clear" w:color="auto" w:fill="FFFFFF"/>
        </w:rPr>
        <w:t>: terapia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07877">
        <w:rPr>
          <w:rFonts w:ascii="Arial" w:hAnsi="Arial" w:cs="Arial"/>
          <w:color w:val="000000"/>
          <w:shd w:val="clear" w:color="auto" w:fill="FFFFFF"/>
        </w:rPr>
        <w:t xml:space="preserve">basata su </w:t>
      </w:r>
      <w:proofErr w:type="spellStart"/>
      <w:r w:rsidRPr="00D07877">
        <w:rPr>
          <w:rFonts w:ascii="Arial" w:hAnsi="Arial" w:cs="Arial"/>
          <w:color w:val="000000"/>
          <w:shd w:val="clear" w:color="auto" w:fill="FFFFFF"/>
        </w:rPr>
        <w:t>simeprevir</w:t>
      </w:r>
      <w:proofErr w:type="spellEnd"/>
      <w:r w:rsidRPr="00D07877">
        <w:rPr>
          <w:rFonts w:ascii="Arial" w:hAnsi="Arial" w:cs="Arial"/>
          <w:color w:val="000000"/>
          <w:shd w:val="clear" w:color="auto" w:fill="FFFFFF"/>
        </w:rPr>
        <w:t xml:space="preserve"> della epatite cronica C (</w:t>
      </w:r>
      <w:r w:rsidRPr="00D07877">
        <w:rPr>
          <w:rStyle w:val="jrnl"/>
          <w:rFonts w:ascii="Arial" w:hAnsi="Arial" w:cs="Arial"/>
          <w:color w:val="000000"/>
          <w:shd w:val="clear" w:color="auto" w:fill="FFFFFF"/>
        </w:rPr>
        <w:t>Medicine (Baltimore)</w:t>
      </w:r>
      <w:r w:rsidRPr="00D07877">
        <w:rPr>
          <w:rFonts w:ascii="Arial" w:hAnsi="Arial" w:cs="Arial"/>
          <w:color w:val="000000"/>
          <w:shd w:val="clear" w:color="auto" w:fill="FFFFFF"/>
        </w:rPr>
        <w:t>. 2018 Jul;97(27):e11307)</w:t>
      </w:r>
    </w:p>
    <w:p w:rsidR="00D07877" w:rsidRPr="001F1F36" w:rsidRDefault="00D07877" w:rsidP="001E4C26">
      <w:pPr>
        <w:rPr>
          <w:rFonts w:ascii="Arial" w:hAnsi="Arial" w:cs="Arial"/>
          <w:color w:val="000000"/>
          <w:shd w:val="clear" w:color="auto" w:fill="FFFFFF"/>
        </w:rPr>
      </w:pPr>
      <w:r w:rsidRPr="001F1F36">
        <w:rPr>
          <w:rFonts w:ascii="Arial" w:hAnsi="Arial" w:cs="Arial"/>
          <w:color w:val="000000"/>
          <w:shd w:val="clear" w:color="auto" w:fill="FFFFFF"/>
        </w:rPr>
        <w:t xml:space="preserve">Studio internazionale su mutazioni dell’antigene di superficie di </w:t>
      </w:r>
      <w:proofErr w:type="spellStart"/>
      <w:r w:rsidRPr="001F1F36">
        <w:rPr>
          <w:rFonts w:ascii="Arial" w:hAnsi="Arial" w:cs="Arial"/>
          <w:color w:val="000000"/>
          <w:shd w:val="clear" w:color="auto" w:fill="FFFFFF"/>
        </w:rPr>
        <w:t>HBsAg</w:t>
      </w:r>
      <w:proofErr w:type="spellEnd"/>
      <w:r w:rsidRPr="001F1F36">
        <w:rPr>
          <w:rFonts w:ascii="Arial" w:hAnsi="Arial" w:cs="Arial"/>
          <w:color w:val="000000"/>
          <w:shd w:val="clear" w:color="auto" w:fill="FFFFFF"/>
        </w:rPr>
        <w:t xml:space="preserve"> (</w:t>
      </w:r>
      <w:r w:rsidRPr="001F1F36">
        <w:rPr>
          <w:rStyle w:val="jrnl"/>
          <w:rFonts w:ascii="Arial" w:hAnsi="Arial" w:cs="Arial"/>
          <w:color w:val="000000"/>
          <w:shd w:val="clear" w:color="auto" w:fill="FFFFFF"/>
        </w:rPr>
        <w:t xml:space="preserve">J </w:t>
      </w:r>
      <w:proofErr w:type="spellStart"/>
      <w:r w:rsidRPr="001F1F36">
        <w:rPr>
          <w:rStyle w:val="jrnl"/>
          <w:rFonts w:ascii="Arial" w:hAnsi="Arial" w:cs="Arial"/>
          <w:color w:val="000000"/>
          <w:shd w:val="clear" w:color="auto" w:fill="FFFFFF"/>
        </w:rPr>
        <w:t>Viral</w:t>
      </w:r>
      <w:proofErr w:type="spellEnd"/>
      <w:r w:rsidRPr="001F1F36">
        <w:rPr>
          <w:rStyle w:val="jrnl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F1F36">
        <w:rPr>
          <w:rStyle w:val="jrnl"/>
          <w:rFonts w:ascii="Arial" w:hAnsi="Arial" w:cs="Arial"/>
          <w:color w:val="000000"/>
          <w:shd w:val="clear" w:color="auto" w:fill="FFFFFF"/>
        </w:rPr>
        <w:t>Hepat</w:t>
      </w:r>
      <w:proofErr w:type="spellEnd"/>
      <w:r w:rsidRPr="001F1F36">
        <w:rPr>
          <w:rFonts w:ascii="Arial" w:hAnsi="Arial" w:cs="Arial"/>
          <w:color w:val="000000"/>
          <w:shd w:val="clear" w:color="auto" w:fill="FFFFFF"/>
        </w:rPr>
        <w:t xml:space="preserve">. 2018 Oct;25(10):1132-1138;  </w:t>
      </w:r>
      <w:proofErr w:type="spellStart"/>
      <w:r w:rsidRPr="001F1F36">
        <w:rPr>
          <w:rStyle w:val="jrnl"/>
          <w:rFonts w:ascii="Arial" w:hAnsi="Arial" w:cs="Arial"/>
          <w:color w:val="000000"/>
          <w:shd w:val="clear" w:color="auto" w:fill="FFFFFF"/>
        </w:rPr>
        <w:t>PLoS</w:t>
      </w:r>
      <w:proofErr w:type="spellEnd"/>
      <w:r w:rsidRPr="001F1F36">
        <w:rPr>
          <w:rStyle w:val="jrnl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F1F36">
        <w:rPr>
          <w:rStyle w:val="jrnl"/>
          <w:rFonts w:ascii="Arial" w:hAnsi="Arial" w:cs="Arial"/>
          <w:color w:val="000000"/>
          <w:shd w:val="clear" w:color="auto" w:fill="FFFFFF"/>
        </w:rPr>
        <w:t>One</w:t>
      </w:r>
      <w:proofErr w:type="spellEnd"/>
      <w:r w:rsidRPr="001F1F36">
        <w:rPr>
          <w:rFonts w:ascii="Arial" w:hAnsi="Arial" w:cs="Arial"/>
          <w:color w:val="000000"/>
          <w:shd w:val="clear" w:color="auto" w:fill="FFFFFF"/>
        </w:rPr>
        <w:t xml:space="preserve">. 2017 </w:t>
      </w:r>
      <w:proofErr w:type="spellStart"/>
      <w:r w:rsidRPr="001F1F36">
        <w:rPr>
          <w:rFonts w:ascii="Arial" w:hAnsi="Arial" w:cs="Arial"/>
          <w:color w:val="000000"/>
          <w:shd w:val="clear" w:color="auto" w:fill="FFFFFF"/>
        </w:rPr>
        <w:t>May</w:t>
      </w:r>
      <w:proofErr w:type="spellEnd"/>
      <w:r w:rsidRPr="001F1F36">
        <w:rPr>
          <w:rFonts w:ascii="Arial" w:hAnsi="Arial" w:cs="Arial"/>
          <w:color w:val="000000"/>
          <w:shd w:val="clear" w:color="auto" w:fill="FFFFFF"/>
        </w:rPr>
        <w:t xml:space="preserve"> 4;12(5):e0172101)</w:t>
      </w:r>
    </w:p>
    <w:p w:rsidR="005A3560" w:rsidRPr="001F1F36" w:rsidRDefault="00D44AF1" w:rsidP="00A770E4">
      <w:pPr>
        <w:rPr>
          <w:rFonts w:ascii="Arial" w:hAnsi="Arial" w:cs="Arial"/>
          <w:color w:val="000000"/>
          <w:shd w:val="clear" w:color="auto" w:fill="FFFFFF"/>
        </w:rPr>
      </w:pPr>
      <w:r w:rsidRPr="001F1F36">
        <w:rPr>
          <w:rFonts w:ascii="Arial" w:hAnsi="Arial" w:cs="Arial"/>
          <w:color w:val="000000"/>
          <w:shd w:val="clear" w:color="auto" w:fill="FFFFFF"/>
        </w:rPr>
        <w:t xml:space="preserve">Coorte PITER –ISS -  Membro del Comitato Esecutivo – 40 centri italiani partecipanti. </w:t>
      </w:r>
      <w:proofErr w:type="spellStart"/>
      <w:r w:rsidRPr="001F1F36">
        <w:rPr>
          <w:rFonts w:ascii="Arial" w:hAnsi="Arial" w:cs="Arial"/>
          <w:bdr w:val="none" w:sz="0" w:space="0" w:color="auto" w:frame="1"/>
          <w:shd w:val="clear" w:color="auto" w:fill="FFFFFF"/>
        </w:rPr>
        <w:t>PLoS</w:t>
      </w:r>
      <w:proofErr w:type="spellEnd"/>
      <w:r w:rsidRPr="001F1F36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F1F36">
        <w:rPr>
          <w:rFonts w:ascii="Arial" w:hAnsi="Arial" w:cs="Arial"/>
          <w:bdr w:val="none" w:sz="0" w:space="0" w:color="auto" w:frame="1"/>
          <w:shd w:val="clear" w:color="auto" w:fill="FFFFFF"/>
        </w:rPr>
        <w:t>One</w:t>
      </w:r>
      <w:proofErr w:type="spellEnd"/>
      <w:r w:rsidRPr="001F1F36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2017; 12: e0185728; </w:t>
      </w:r>
      <w:r w:rsidRPr="001F1F3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F1F36">
        <w:rPr>
          <w:rStyle w:val="jrnl"/>
          <w:rFonts w:ascii="Arial" w:hAnsi="Arial" w:cs="Arial"/>
          <w:color w:val="000000"/>
          <w:shd w:val="clear" w:color="auto" w:fill="FFFFFF"/>
        </w:rPr>
        <w:t>Hepatology</w:t>
      </w:r>
      <w:proofErr w:type="spellEnd"/>
      <w:r w:rsidRPr="001F1F36">
        <w:rPr>
          <w:rFonts w:ascii="Arial" w:hAnsi="Arial" w:cs="Arial"/>
          <w:color w:val="000000"/>
          <w:shd w:val="clear" w:color="auto" w:fill="FFFFFF"/>
        </w:rPr>
        <w:t xml:space="preserve">. 2017 Dec;66(6):1814-1825; </w:t>
      </w:r>
    </w:p>
    <w:p w:rsidR="00E5285A" w:rsidRPr="001F1F36" w:rsidRDefault="00E5285A" w:rsidP="00A770E4">
      <w:pPr>
        <w:rPr>
          <w:rFonts w:ascii="Arial" w:hAnsi="Arial" w:cs="Arial"/>
          <w:color w:val="000000"/>
          <w:shd w:val="clear" w:color="auto" w:fill="F7FCD3"/>
        </w:rPr>
      </w:pPr>
      <w:r w:rsidRPr="001F1F36">
        <w:rPr>
          <w:rFonts w:ascii="Arial" w:hAnsi="Arial" w:cs="Arial"/>
          <w:color w:val="000000"/>
          <w:shd w:val="clear" w:color="auto" w:fill="FFFFFF"/>
        </w:rPr>
        <w:t>Studio EPACRON: epatiti croniche e cirrosi in Italia (</w:t>
      </w:r>
      <w:proofErr w:type="spellStart"/>
      <w:r w:rsidRPr="001F1F36">
        <w:rPr>
          <w:rStyle w:val="jrnl"/>
          <w:rFonts w:ascii="Arial" w:hAnsi="Arial" w:cs="Arial"/>
          <w:color w:val="000000"/>
          <w:shd w:val="clear" w:color="auto" w:fill="FFFFFF"/>
        </w:rPr>
        <w:t>Dig</w:t>
      </w:r>
      <w:proofErr w:type="spellEnd"/>
      <w:r w:rsidRPr="001F1F36">
        <w:rPr>
          <w:rStyle w:val="jrnl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F1F36">
        <w:rPr>
          <w:rStyle w:val="jrnl"/>
          <w:rFonts w:ascii="Arial" w:hAnsi="Arial" w:cs="Arial"/>
          <w:color w:val="000000"/>
          <w:shd w:val="clear" w:color="auto" w:fill="FFFFFF"/>
        </w:rPr>
        <w:t>Liver</w:t>
      </w:r>
      <w:proofErr w:type="spellEnd"/>
      <w:r w:rsidRPr="001F1F36">
        <w:rPr>
          <w:rStyle w:val="jrnl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F1F36">
        <w:rPr>
          <w:rStyle w:val="jrnl"/>
          <w:rFonts w:ascii="Arial" w:hAnsi="Arial" w:cs="Arial"/>
          <w:color w:val="000000"/>
          <w:shd w:val="clear" w:color="auto" w:fill="FFFFFF"/>
        </w:rPr>
        <w:t>Dis</w:t>
      </w:r>
      <w:proofErr w:type="spellEnd"/>
      <w:r w:rsidRPr="001F1F36">
        <w:rPr>
          <w:rFonts w:ascii="Arial" w:hAnsi="Arial" w:cs="Arial"/>
          <w:color w:val="000000"/>
          <w:shd w:val="clear" w:color="auto" w:fill="FFFFFF"/>
        </w:rPr>
        <w:t xml:space="preserve">. 2016 Sep;48(9):1066-71; </w:t>
      </w:r>
      <w:proofErr w:type="spellStart"/>
      <w:r w:rsidRPr="001F1F36">
        <w:rPr>
          <w:rStyle w:val="jrnl"/>
          <w:rFonts w:ascii="Arial" w:hAnsi="Arial" w:cs="Arial"/>
          <w:color w:val="000000"/>
          <w:shd w:val="clear" w:color="auto" w:fill="FFFFFF"/>
        </w:rPr>
        <w:t>Eur</w:t>
      </w:r>
      <w:proofErr w:type="spellEnd"/>
      <w:r w:rsidRPr="001F1F36">
        <w:rPr>
          <w:rStyle w:val="jrnl"/>
          <w:rFonts w:ascii="Arial" w:hAnsi="Arial" w:cs="Arial"/>
          <w:color w:val="000000"/>
          <w:shd w:val="clear" w:color="auto" w:fill="FFFFFF"/>
        </w:rPr>
        <w:t xml:space="preserve"> J </w:t>
      </w:r>
      <w:proofErr w:type="spellStart"/>
      <w:r w:rsidRPr="001F1F36">
        <w:rPr>
          <w:rStyle w:val="jrnl"/>
          <w:rFonts w:ascii="Arial" w:hAnsi="Arial" w:cs="Arial"/>
          <w:color w:val="000000"/>
          <w:shd w:val="clear" w:color="auto" w:fill="FFFFFF"/>
        </w:rPr>
        <w:t>Intern</w:t>
      </w:r>
      <w:proofErr w:type="spellEnd"/>
      <w:r w:rsidRPr="001F1F36">
        <w:rPr>
          <w:rStyle w:val="jrnl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F1F36">
        <w:rPr>
          <w:rStyle w:val="jrnl"/>
          <w:rFonts w:ascii="Arial" w:hAnsi="Arial" w:cs="Arial"/>
          <w:color w:val="000000"/>
          <w:shd w:val="clear" w:color="auto" w:fill="FFFFFF"/>
        </w:rPr>
        <w:t>Med</w:t>
      </w:r>
      <w:proofErr w:type="spellEnd"/>
      <w:r w:rsidRPr="001F1F36">
        <w:rPr>
          <w:rFonts w:ascii="Arial" w:hAnsi="Arial" w:cs="Arial"/>
          <w:color w:val="000000"/>
          <w:shd w:val="clear" w:color="auto" w:fill="FFFFFF"/>
        </w:rPr>
        <w:t xml:space="preserve">. 2017 Mar;38:68-72; </w:t>
      </w:r>
      <w:r w:rsidRPr="001F1F36">
        <w:rPr>
          <w:rStyle w:val="jrnl"/>
          <w:rFonts w:ascii="Arial" w:hAnsi="Arial" w:cs="Arial"/>
          <w:color w:val="000000"/>
          <w:shd w:val="clear" w:color="auto" w:fill="FFFFFF"/>
        </w:rPr>
        <w:t xml:space="preserve">J </w:t>
      </w:r>
      <w:proofErr w:type="spellStart"/>
      <w:r w:rsidRPr="001F1F36">
        <w:rPr>
          <w:rStyle w:val="jrnl"/>
          <w:rFonts w:ascii="Arial" w:hAnsi="Arial" w:cs="Arial"/>
          <w:color w:val="000000"/>
          <w:shd w:val="clear" w:color="auto" w:fill="FFFFFF"/>
        </w:rPr>
        <w:t>Med</w:t>
      </w:r>
      <w:proofErr w:type="spellEnd"/>
      <w:r w:rsidRPr="001F1F36">
        <w:rPr>
          <w:rStyle w:val="jrnl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F1F36">
        <w:rPr>
          <w:rStyle w:val="jrnl"/>
          <w:rFonts w:ascii="Arial" w:hAnsi="Arial" w:cs="Arial"/>
          <w:color w:val="000000"/>
          <w:shd w:val="clear" w:color="auto" w:fill="FFFFFF"/>
        </w:rPr>
        <w:t>Virol</w:t>
      </w:r>
      <w:proofErr w:type="spellEnd"/>
      <w:r w:rsidRPr="001F1F36">
        <w:rPr>
          <w:rFonts w:ascii="Arial" w:hAnsi="Arial" w:cs="Arial"/>
          <w:color w:val="000000"/>
          <w:shd w:val="clear" w:color="auto" w:fill="FFFFFF"/>
        </w:rPr>
        <w:t>. 2017;89:2138-2143)</w:t>
      </w:r>
    </w:p>
    <w:p w:rsidR="00893F40" w:rsidRPr="00D95D29" w:rsidRDefault="00E5285A" w:rsidP="00893F40">
      <w:pPr>
        <w:rPr>
          <w:rFonts w:ascii="Arial" w:hAnsi="Arial" w:cs="Arial"/>
          <w:color w:val="000000"/>
          <w:shd w:val="clear" w:color="auto" w:fill="FFFFFF"/>
          <w:lang w:val="en-GB"/>
        </w:rPr>
      </w:pPr>
      <w:r w:rsidRPr="001F1F36">
        <w:rPr>
          <w:rFonts w:ascii="Arial" w:hAnsi="Arial" w:cs="Arial"/>
          <w:color w:val="000000"/>
          <w:shd w:val="clear" w:color="auto" w:fill="F7FCD3"/>
        </w:rPr>
        <w:t xml:space="preserve">Studio randomizzato controllato su terapia con </w:t>
      </w:r>
      <w:proofErr w:type="spellStart"/>
      <w:r w:rsidRPr="001F1F36">
        <w:rPr>
          <w:rFonts w:ascii="Arial" w:hAnsi="Arial" w:cs="Arial"/>
          <w:color w:val="000000"/>
          <w:shd w:val="clear" w:color="auto" w:fill="F7FCD3"/>
        </w:rPr>
        <w:t>Tenofovir</w:t>
      </w:r>
      <w:proofErr w:type="spellEnd"/>
      <w:r w:rsidRPr="001F1F36">
        <w:rPr>
          <w:rFonts w:ascii="Arial" w:hAnsi="Arial" w:cs="Arial"/>
          <w:color w:val="000000"/>
          <w:shd w:val="clear" w:color="auto" w:fill="F7FCD3"/>
        </w:rPr>
        <w:t xml:space="preserve"> + Peg-IFN della epatite cronica B (</w:t>
      </w:r>
      <w:proofErr w:type="spellStart"/>
      <w:r w:rsidRPr="001F1F36">
        <w:rPr>
          <w:rStyle w:val="jrnl"/>
          <w:rFonts w:ascii="Arial" w:hAnsi="Arial" w:cs="Arial"/>
          <w:color w:val="000000"/>
          <w:shd w:val="clear" w:color="auto" w:fill="FFFFFF"/>
        </w:rPr>
        <w:t>Gastroenterology</w:t>
      </w:r>
      <w:proofErr w:type="spellEnd"/>
      <w:r w:rsidRPr="001F1F36"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D95D29">
        <w:rPr>
          <w:rFonts w:ascii="Arial" w:hAnsi="Arial" w:cs="Arial"/>
          <w:color w:val="000000"/>
          <w:shd w:val="clear" w:color="auto" w:fill="FFFFFF"/>
          <w:lang w:val="en-GB"/>
        </w:rPr>
        <w:t xml:space="preserve">2016 Jan;150(1):134-144;  </w:t>
      </w:r>
      <w:r w:rsidRPr="00D95D29">
        <w:rPr>
          <w:rStyle w:val="jrnl"/>
          <w:rFonts w:ascii="Arial" w:hAnsi="Arial" w:cs="Arial"/>
          <w:color w:val="000000"/>
          <w:shd w:val="clear" w:color="auto" w:fill="FFFFFF"/>
          <w:lang w:val="en-GB"/>
        </w:rPr>
        <w:t xml:space="preserve">Aliment </w:t>
      </w:r>
      <w:proofErr w:type="spellStart"/>
      <w:r w:rsidRPr="00D95D29">
        <w:rPr>
          <w:rStyle w:val="jrnl"/>
          <w:rFonts w:ascii="Arial" w:hAnsi="Arial" w:cs="Arial"/>
          <w:color w:val="000000"/>
          <w:shd w:val="clear" w:color="auto" w:fill="FFFFFF"/>
          <w:lang w:val="en-GB"/>
        </w:rPr>
        <w:t>Pharmacol</w:t>
      </w:r>
      <w:proofErr w:type="spellEnd"/>
      <w:r w:rsidRPr="00D95D29">
        <w:rPr>
          <w:rStyle w:val="jrnl"/>
          <w:rFonts w:ascii="Arial" w:hAnsi="Arial" w:cs="Arial"/>
          <w:color w:val="000000"/>
          <w:shd w:val="clear" w:color="auto" w:fill="FFFFFF"/>
          <w:lang w:val="en-GB"/>
        </w:rPr>
        <w:t xml:space="preserve"> </w:t>
      </w:r>
      <w:proofErr w:type="spellStart"/>
      <w:r w:rsidRPr="00D95D29">
        <w:rPr>
          <w:rStyle w:val="jrnl"/>
          <w:rFonts w:ascii="Arial" w:hAnsi="Arial" w:cs="Arial"/>
          <w:color w:val="000000"/>
          <w:shd w:val="clear" w:color="auto" w:fill="FFFFFF"/>
          <w:lang w:val="en-GB"/>
        </w:rPr>
        <w:t>Ther</w:t>
      </w:r>
      <w:proofErr w:type="spellEnd"/>
      <w:r w:rsidRPr="00D95D29">
        <w:rPr>
          <w:rFonts w:ascii="Arial" w:hAnsi="Arial" w:cs="Arial"/>
          <w:color w:val="000000"/>
          <w:shd w:val="clear" w:color="auto" w:fill="FFFFFF"/>
          <w:lang w:val="en-GB"/>
        </w:rPr>
        <w:t xml:space="preserve">. 2016 Nov;44(9):957-966; </w:t>
      </w:r>
      <w:r w:rsidRPr="00D95D29">
        <w:rPr>
          <w:rStyle w:val="jrnl"/>
          <w:rFonts w:ascii="Arial" w:hAnsi="Arial" w:cs="Arial"/>
          <w:color w:val="000000"/>
          <w:shd w:val="clear" w:color="auto" w:fill="FFFFFF"/>
          <w:lang w:val="en-GB"/>
        </w:rPr>
        <w:t>Dig Dis Sci</w:t>
      </w:r>
      <w:r w:rsidRPr="00D95D29">
        <w:rPr>
          <w:rFonts w:ascii="Arial" w:hAnsi="Arial" w:cs="Arial"/>
          <w:color w:val="000000"/>
          <w:shd w:val="clear" w:color="auto" w:fill="FFFFFF"/>
          <w:lang w:val="en-GB"/>
        </w:rPr>
        <w:t>. 2018 Dec;63(12):3487-3497)</w:t>
      </w:r>
    </w:p>
    <w:p w:rsidR="001F1F36" w:rsidRPr="001F1F36" w:rsidRDefault="001F1F36" w:rsidP="00893F40">
      <w:pPr>
        <w:rPr>
          <w:rFonts w:ascii="Arial" w:hAnsi="Arial" w:cs="Arial"/>
          <w:color w:val="000000"/>
          <w:shd w:val="clear" w:color="auto" w:fill="FFFFFF"/>
          <w:lang w:val="en-GB"/>
        </w:rPr>
      </w:pPr>
      <w:r w:rsidRPr="001F1F36">
        <w:rPr>
          <w:rFonts w:ascii="Arial" w:hAnsi="Arial" w:cs="Arial"/>
          <w:lang w:val="en-GB"/>
        </w:rPr>
        <w:t xml:space="preserve">Network “HCV </w:t>
      </w:r>
      <w:proofErr w:type="spellStart"/>
      <w:r w:rsidRPr="001F1F36">
        <w:rPr>
          <w:rFonts w:ascii="Arial" w:hAnsi="Arial" w:cs="Arial"/>
          <w:lang w:val="en-GB"/>
        </w:rPr>
        <w:t>Virologicy</w:t>
      </w:r>
      <w:proofErr w:type="spellEnd"/>
      <w:r w:rsidRPr="001F1F36">
        <w:rPr>
          <w:rFonts w:ascii="Arial" w:hAnsi="Arial" w:cs="Arial"/>
          <w:lang w:val="en-GB"/>
        </w:rPr>
        <w:t xml:space="preserve"> Italian </w:t>
      </w:r>
      <w:proofErr w:type="spellStart"/>
      <w:r w:rsidRPr="001F1F36">
        <w:rPr>
          <w:rFonts w:ascii="Arial" w:hAnsi="Arial" w:cs="Arial"/>
          <w:lang w:val="en-GB"/>
        </w:rPr>
        <w:t>Resistence</w:t>
      </w:r>
      <w:proofErr w:type="spellEnd"/>
      <w:r w:rsidRPr="001F1F36">
        <w:rPr>
          <w:rFonts w:ascii="Arial" w:hAnsi="Arial" w:cs="Arial"/>
          <w:lang w:val="en-GB"/>
        </w:rPr>
        <w:t xml:space="preserve"> Network Study Group: VIRONET-C”</w:t>
      </w:r>
      <w:r w:rsidR="00C949A2">
        <w:rPr>
          <w:rFonts w:ascii="Arial" w:hAnsi="Arial" w:cs="Arial"/>
          <w:lang w:val="en-GB"/>
        </w:rPr>
        <w:t xml:space="preserve"> </w:t>
      </w:r>
      <w:r w:rsidR="00191D9C">
        <w:rPr>
          <w:rFonts w:ascii="Arial" w:hAnsi="Arial" w:cs="Arial"/>
          <w:lang w:val="en-GB"/>
        </w:rPr>
        <w:t xml:space="preserve"> - </w:t>
      </w:r>
      <w:proofErr w:type="spellStart"/>
      <w:r w:rsidR="00191D9C">
        <w:rPr>
          <w:rFonts w:ascii="Arial" w:hAnsi="Arial" w:cs="Arial"/>
          <w:lang w:val="en-GB"/>
        </w:rPr>
        <w:t>Fondazione</w:t>
      </w:r>
      <w:proofErr w:type="spellEnd"/>
      <w:r w:rsidR="00191D9C">
        <w:rPr>
          <w:rFonts w:ascii="Arial" w:hAnsi="Arial" w:cs="Arial"/>
          <w:lang w:val="en-GB"/>
        </w:rPr>
        <w:t xml:space="preserve"> VIRONET – </w:t>
      </w:r>
      <w:proofErr w:type="spellStart"/>
      <w:r w:rsidR="00191D9C">
        <w:rPr>
          <w:rFonts w:ascii="Arial" w:hAnsi="Arial" w:cs="Arial"/>
          <w:lang w:val="en-GB"/>
        </w:rPr>
        <w:t>Membro</w:t>
      </w:r>
      <w:proofErr w:type="spellEnd"/>
      <w:r w:rsidR="00191D9C">
        <w:rPr>
          <w:rFonts w:ascii="Arial" w:hAnsi="Arial" w:cs="Arial"/>
          <w:lang w:val="en-GB"/>
        </w:rPr>
        <w:t xml:space="preserve"> di </w:t>
      </w:r>
      <w:r w:rsidR="00E56E61">
        <w:rPr>
          <w:rFonts w:ascii="Arial" w:hAnsi="Arial" w:cs="Arial"/>
          <w:lang w:val="en-GB"/>
        </w:rPr>
        <w:t xml:space="preserve"> </w:t>
      </w:r>
      <w:r w:rsidR="00C949A2">
        <w:rPr>
          <w:rFonts w:ascii="Arial" w:hAnsi="Arial" w:cs="Arial"/>
          <w:lang w:val="en-GB"/>
        </w:rPr>
        <w:t>Steering Co</w:t>
      </w:r>
      <w:r w:rsidR="0048799C">
        <w:rPr>
          <w:rFonts w:ascii="Arial" w:hAnsi="Arial" w:cs="Arial"/>
          <w:lang w:val="en-GB"/>
        </w:rPr>
        <w:t>m</w:t>
      </w:r>
      <w:r w:rsidR="00C949A2">
        <w:rPr>
          <w:rFonts w:ascii="Arial" w:hAnsi="Arial" w:cs="Arial"/>
          <w:lang w:val="en-GB"/>
        </w:rPr>
        <w:t>mittee</w:t>
      </w:r>
    </w:p>
    <w:p w:rsidR="00E5285A" w:rsidRPr="001F1F36" w:rsidRDefault="00E5285A" w:rsidP="00893F40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en-GB"/>
        </w:rPr>
      </w:pPr>
    </w:p>
    <w:p w:rsidR="002326FA" w:rsidRPr="00D41CF5" w:rsidRDefault="002326FA" w:rsidP="00893F40">
      <w:pPr>
        <w:rPr>
          <w:rFonts w:ascii="Arial" w:hAnsi="Arial" w:cs="Arial"/>
          <w:b/>
          <w:color w:val="000000"/>
          <w:szCs w:val="18"/>
          <w:shd w:val="clear" w:color="auto" w:fill="FFFFFF"/>
          <w:lang w:val="en-GB"/>
        </w:rPr>
      </w:pPr>
    </w:p>
    <w:p w:rsidR="002326FA" w:rsidRPr="00D41CF5" w:rsidRDefault="002326FA" w:rsidP="00893F40">
      <w:pPr>
        <w:rPr>
          <w:rFonts w:ascii="Arial" w:hAnsi="Arial" w:cs="Arial"/>
          <w:b/>
          <w:color w:val="000000"/>
          <w:szCs w:val="18"/>
          <w:shd w:val="clear" w:color="auto" w:fill="FFFFFF"/>
          <w:lang w:val="en-GB"/>
        </w:rPr>
      </w:pPr>
    </w:p>
    <w:p w:rsidR="00E5285A" w:rsidRDefault="00E5285A" w:rsidP="00893F40">
      <w:pPr>
        <w:rPr>
          <w:rFonts w:ascii="Arial" w:hAnsi="Arial" w:cs="Arial"/>
          <w:b/>
          <w:color w:val="000000"/>
          <w:szCs w:val="18"/>
          <w:shd w:val="clear" w:color="auto" w:fill="FFFFFF"/>
        </w:rPr>
      </w:pPr>
      <w:r w:rsidRPr="00E5285A">
        <w:rPr>
          <w:rFonts w:ascii="Arial" w:hAnsi="Arial" w:cs="Arial"/>
          <w:b/>
          <w:color w:val="000000"/>
          <w:szCs w:val="18"/>
          <w:shd w:val="clear" w:color="auto" w:fill="FFFFFF"/>
        </w:rPr>
        <w:lastRenderedPageBreak/>
        <w:t>Partecipazione a stesura linee</w:t>
      </w:r>
      <w:r w:rsidR="00AB00B2">
        <w:rPr>
          <w:rFonts w:ascii="Arial" w:hAnsi="Arial" w:cs="Arial"/>
          <w:b/>
          <w:color w:val="000000"/>
          <w:szCs w:val="18"/>
          <w:shd w:val="clear" w:color="auto" w:fill="FFFFFF"/>
        </w:rPr>
        <w:t xml:space="preserve"> guida/raccomandazioni</w:t>
      </w:r>
      <w:r w:rsidR="0066503B">
        <w:rPr>
          <w:rFonts w:ascii="Arial" w:hAnsi="Arial" w:cs="Arial"/>
          <w:b/>
          <w:color w:val="000000"/>
          <w:szCs w:val="18"/>
          <w:shd w:val="clear" w:color="auto" w:fill="FFFFFF"/>
        </w:rPr>
        <w:t xml:space="preserve">/position </w:t>
      </w:r>
      <w:proofErr w:type="spellStart"/>
      <w:r w:rsidR="0066503B">
        <w:rPr>
          <w:rFonts w:ascii="Arial" w:hAnsi="Arial" w:cs="Arial"/>
          <w:b/>
          <w:color w:val="000000"/>
          <w:szCs w:val="18"/>
          <w:shd w:val="clear" w:color="auto" w:fill="FFFFFF"/>
        </w:rPr>
        <w:t>paper</w:t>
      </w:r>
      <w:proofErr w:type="spellEnd"/>
    </w:p>
    <w:p w:rsidR="00AB00B2" w:rsidRPr="00AB00B2" w:rsidRDefault="00AB00B2" w:rsidP="00AB00B2">
      <w:pPr>
        <w:rPr>
          <w:rFonts w:ascii="Arial" w:hAnsi="Arial" w:cs="Arial"/>
          <w:color w:val="000000"/>
          <w:szCs w:val="18"/>
          <w:shd w:val="clear" w:color="auto" w:fill="FFFFFF"/>
        </w:rPr>
      </w:pPr>
    </w:p>
    <w:p w:rsidR="00AB00B2" w:rsidRPr="00AB00B2" w:rsidRDefault="00AB00B2" w:rsidP="00AB00B2">
      <w:pPr>
        <w:rPr>
          <w:rFonts w:ascii="Arial" w:hAnsi="Arial" w:cs="Arial"/>
          <w:color w:val="000000"/>
          <w:szCs w:val="18"/>
          <w:shd w:val="clear" w:color="auto" w:fill="FFFFFF"/>
          <w:lang w:val="en-GB"/>
        </w:rPr>
      </w:pPr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1: </w:t>
      </w:r>
      <w:proofErr w:type="spellStart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Sebastiani</w:t>
      </w:r>
      <w:proofErr w:type="spellEnd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 M, et al Italian consensus recommendations for the management of hepatitis C infection in patients with</w:t>
      </w:r>
      <w:r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 </w:t>
      </w:r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rheumatoid arthritis. Mod </w:t>
      </w:r>
      <w:proofErr w:type="spellStart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Rheumatol</w:t>
      </w:r>
      <w:proofErr w:type="spellEnd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. 2019 Nov;29(6):895-902. </w:t>
      </w:r>
    </w:p>
    <w:p w:rsidR="00AB00B2" w:rsidRPr="00AB00B2" w:rsidRDefault="00AB00B2" w:rsidP="00AB00B2">
      <w:pPr>
        <w:rPr>
          <w:rFonts w:ascii="Arial" w:hAnsi="Arial" w:cs="Arial"/>
          <w:color w:val="000000"/>
          <w:szCs w:val="18"/>
          <w:shd w:val="clear" w:color="auto" w:fill="FFFFFF"/>
          <w:lang w:val="en-GB"/>
        </w:rPr>
      </w:pPr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2: Bruno R, et al. Management of hepatitis C positive patients undergoing active treatment for malignancies: A position paper from the</w:t>
      </w:r>
      <w:r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 </w:t>
      </w:r>
      <w:proofErr w:type="spellStart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Associazione</w:t>
      </w:r>
      <w:proofErr w:type="spellEnd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 </w:t>
      </w:r>
      <w:proofErr w:type="spellStart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Italiana</w:t>
      </w:r>
      <w:proofErr w:type="spellEnd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 di </w:t>
      </w:r>
      <w:proofErr w:type="spellStart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Oncologia</w:t>
      </w:r>
      <w:proofErr w:type="spellEnd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 </w:t>
      </w:r>
      <w:proofErr w:type="spellStart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Medica</w:t>
      </w:r>
      <w:proofErr w:type="spellEnd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 (AIOM) and the </w:t>
      </w:r>
      <w:proofErr w:type="spellStart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Società</w:t>
      </w:r>
      <w:proofErr w:type="spellEnd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 </w:t>
      </w:r>
      <w:proofErr w:type="spellStart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Italiana</w:t>
      </w:r>
      <w:proofErr w:type="spellEnd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 di </w:t>
      </w:r>
      <w:proofErr w:type="spellStart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Malattie</w:t>
      </w:r>
      <w:proofErr w:type="spellEnd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 </w:t>
      </w:r>
      <w:proofErr w:type="spellStart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Infettive</w:t>
      </w:r>
      <w:proofErr w:type="spellEnd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 e </w:t>
      </w:r>
      <w:proofErr w:type="spellStart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Tropicali</w:t>
      </w:r>
      <w:proofErr w:type="spellEnd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 (SIMIT). </w:t>
      </w:r>
      <w:proofErr w:type="spellStart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Semin</w:t>
      </w:r>
      <w:proofErr w:type="spellEnd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 </w:t>
      </w:r>
      <w:proofErr w:type="spellStart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Oncol</w:t>
      </w:r>
      <w:proofErr w:type="spellEnd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. 2018 Oct;45(5-6):259-263.</w:t>
      </w:r>
    </w:p>
    <w:p w:rsidR="00AB00B2" w:rsidRPr="00AB00B2" w:rsidRDefault="00AB00B2" w:rsidP="00AB00B2">
      <w:pPr>
        <w:rPr>
          <w:rFonts w:ascii="Arial" w:hAnsi="Arial" w:cs="Arial"/>
          <w:color w:val="000000"/>
          <w:szCs w:val="18"/>
          <w:shd w:val="clear" w:color="auto" w:fill="FFFFFF"/>
          <w:lang w:val="en-GB"/>
        </w:rPr>
      </w:pPr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3: Italian Association for the Study of the Liver (AISF). AISF position paper on HCV in </w:t>
      </w:r>
      <w:proofErr w:type="spellStart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immunocompromised</w:t>
      </w:r>
      <w:proofErr w:type="spellEnd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 patients. Dig Liver Dis. 2019 Jan;51(1):10-23. </w:t>
      </w:r>
    </w:p>
    <w:p w:rsidR="00AB00B2" w:rsidRPr="00AB00B2" w:rsidRDefault="00AB00B2" w:rsidP="00AB00B2">
      <w:pPr>
        <w:rPr>
          <w:rFonts w:ascii="Arial" w:hAnsi="Arial" w:cs="Arial"/>
          <w:color w:val="000000"/>
          <w:szCs w:val="18"/>
          <w:shd w:val="clear" w:color="auto" w:fill="FFFFFF"/>
          <w:lang w:val="en-GB"/>
        </w:rPr>
      </w:pPr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4: Gaeta GB, et al. Treatment of acute hepatitis C: recommendations from an expert panel of the Italian Society of Infectious and Tropical Diseases. Infection. 2018</w:t>
      </w:r>
      <w:r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; </w:t>
      </w:r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Apr;46(2):183-188.</w:t>
      </w:r>
    </w:p>
    <w:p w:rsidR="00AB00B2" w:rsidRPr="00AB00B2" w:rsidRDefault="00AB00B2" w:rsidP="00AB00B2">
      <w:pPr>
        <w:rPr>
          <w:rFonts w:ascii="Arial" w:hAnsi="Arial" w:cs="Arial"/>
          <w:color w:val="000000"/>
          <w:szCs w:val="18"/>
          <w:shd w:val="clear" w:color="auto" w:fill="FFFFFF"/>
          <w:lang w:val="en-GB"/>
        </w:rPr>
      </w:pPr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5: </w:t>
      </w:r>
      <w:proofErr w:type="spellStart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Galli</w:t>
      </w:r>
      <w:proofErr w:type="spellEnd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 M, et al. Recommendations for the management of pulmonary fungal infections in patients with rheumatoid arthritis. </w:t>
      </w:r>
      <w:proofErr w:type="spellStart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Clin</w:t>
      </w:r>
      <w:proofErr w:type="spellEnd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 </w:t>
      </w:r>
      <w:proofErr w:type="spellStart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Exp</w:t>
      </w:r>
      <w:proofErr w:type="spellEnd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 </w:t>
      </w:r>
      <w:proofErr w:type="spellStart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Rheumatol</w:t>
      </w:r>
      <w:proofErr w:type="spellEnd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. 2017 Nov-Dec;35(6):1018-1028. </w:t>
      </w:r>
    </w:p>
    <w:p w:rsidR="00AB00B2" w:rsidRPr="00AB00B2" w:rsidRDefault="00AB00B2" w:rsidP="00AB00B2">
      <w:pPr>
        <w:rPr>
          <w:rFonts w:ascii="Arial" w:hAnsi="Arial" w:cs="Arial"/>
          <w:color w:val="000000"/>
          <w:szCs w:val="18"/>
          <w:shd w:val="clear" w:color="auto" w:fill="FFFFFF"/>
          <w:lang w:val="en-GB"/>
        </w:rPr>
      </w:pPr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6: </w:t>
      </w:r>
      <w:proofErr w:type="spellStart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Sarmati</w:t>
      </w:r>
      <w:proofErr w:type="spellEnd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 L, et al.  Recommendations for screening, </w:t>
      </w:r>
      <w:proofErr w:type="spellStart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monitoring,prevention</w:t>
      </w:r>
      <w:proofErr w:type="spellEnd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, prophylaxis and therapy of hepatitis B virus reactivation in patients</w:t>
      </w:r>
      <w:r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 </w:t>
      </w:r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with </w:t>
      </w:r>
      <w:proofErr w:type="spellStart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haematologic</w:t>
      </w:r>
      <w:proofErr w:type="spellEnd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 malignancies and patients who underwent </w:t>
      </w:r>
      <w:proofErr w:type="spellStart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haematologic</w:t>
      </w:r>
      <w:proofErr w:type="spellEnd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 stem cell transplantation-a position paper. </w:t>
      </w:r>
      <w:proofErr w:type="spellStart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Clin</w:t>
      </w:r>
      <w:proofErr w:type="spellEnd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 </w:t>
      </w:r>
      <w:proofErr w:type="spellStart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Microbiol</w:t>
      </w:r>
      <w:proofErr w:type="spellEnd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 Infect. 2017 Dec;23(12):935-940.</w:t>
      </w:r>
    </w:p>
    <w:p w:rsidR="00AB00B2" w:rsidRPr="00AB00B2" w:rsidRDefault="00AB00B2" w:rsidP="00AB00B2">
      <w:pPr>
        <w:rPr>
          <w:rFonts w:ascii="Arial" w:hAnsi="Arial" w:cs="Arial"/>
          <w:color w:val="000000"/>
          <w:szCs w:val="18"/>
          <w:shd w:val="clear" w:color="auto" w:fill="FFFFFF"/>
          <w:lang w:val="en-GB"/>
        </w:rPr>
      </w:pPr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7: </w:t>
      </w:r>
      <w:proofErr w:type="spellStart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Sebastiani</w:t>
      </w:r>
      <w:proofErr w:type="spellEnd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 M, et al. Italian consensus Guidelines for the management of hepatitis B virus infections in patients with</w:t>
      </w:r>
      <w:r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 </w:t>
      </w:r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rheumatoid arthritis. Joint Bone Spine. 2017 Oct;84(5):525-530. </w:t>
      </w:r>
    </w:p>
    <w:p w:rsidR="00AB00B2" w:rsidRPr="00AB00B2" w:rsidRDefault="00AB00B2" w:rsidP="00AB00B2">
      <w:pPr>
        <w:rPr>
          <w:rFonts w:ascii="Arial" w:hAnsi="Arial" w:cs="Arial"/>
          <w:color w:val="000000"/>
          <w:szCs w:val="18"/>
          <w:shd w:val="clear" w:color="auto" w:fill="FFFFFF"/>
          <w:lang w:val="en-GB"/>
        </w:rPr>
      </w:pPr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8: </w:t>
      </w:r>
      <w:proofErr w:type="spellStart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Antinori</w:t>
      </w:r>
      <w:proofErr w:type="spellEnd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 A, et al. Italian guidelines for the use of antiretroviral agents and the diagnostic-clinical management of HIV-1 infected persons. Update 2016.</w:t>
      </w:r>
      <w:r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 </w:t>
      </w:r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New </w:t>
      </w:r>
      <w:proofErr w:type="spellStart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Microbiol</w:t>
      </w:r>
      <w:proofErr w:type="spellEnd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. 2017 Apr;40(2):86-98. </w:t>
      </w:r>
    </w:p>
    <w:p w:rsidR="00AB00B2" w:rsidRPr="00AB00B2" w:rsidRDefault="00AB00B2" w:rsidP="00AB00B2">
      <w:pPr>
        <w:rPr>
          <w:rFonts w:ascii="Arial" w:hAnsi="Arial" w:cs="Arial"/>
          <w:color w:val="000000"/>
          <w:szCs w:val="18"/>
          <w:shd w:val="clear" w:color="auto" w:fill="FFFFFF"/>
          <w:lang w:val="en-GB"/>
        </w:rPr>
      </w:pPr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9: Italian Association for the Study of the Liver (AISF); I AISF position paper on liver disease and pregnancy. Dig Liver Dis. 2016 Feb;48(2):120-37. </w:t>
      </w:r>
    </w:p>
    <w:p w:rsidR="00AB00B2" w:rsidRPr="00AB00B2" w:rsidRDefault="00AB00B2" w:rsidP="00AB00B2">
      <w:pPr>
        <w:rPr>
          <w:rFonts w:ascii="Arial" w:hAnsi="Arial" w:cs="Arial"/>
          <w:color w:val="000000"/>
          <w:szCs w:val="18"/>
          <w:shd w:val="clear" w:color="auto" w:fill="FFFFFF"/>
          <w:lang w:val="en-GB"/>
        </w:rPr>
      </w:pPr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10: </w:t>
      </w:r>
      <w:proofErr w:type="spellStart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Antinori</w:t>
      </w:r>
      <w:proofErr w:type="spellEnd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 A, et al.  Italian guidelines for the use of antiretroviral agents and the diagnostic-clinical management of HIV-1 infected persons. Update December</w:t>
      </w:r>
      <w:r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 </w:t>
      </w:r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2014. New </w:t>
      </w:r>
      <w:proofErr w:type="spellStart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Microbiol</w:t>
      </w:r>
      <w:proofErr w:type="spellEnd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. 2015 Jul;38(3):299-328. </w:t>
      </w:r>
    </w:p>
    <w:p w:rsidR="00AB00B2" w:rsidRPr="00AB00B2" w:rsidRDefault="00AB00B2" w:rsidP="00AB00B2">
      <w:pPr>
        <w:rPr>
          <w:rFonts w:ascii="Arial" w:hAnsi="Arial" w:cs="Arial"/>
          <w:color w:val="000000"/>
          <w:szCs w:val="18"/>
          <w:shd w:val="clear" w:color="auto" w:fill="FFFFFF"/>
          <w:lang w:val="en-GB"/>
        </w:rPr>
      </w:pPr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11: Bruno R, et al. . Recommendations for the management of acute hepatitis B: position paper of the Italian Society for the Study of Infectious and Tropical Diseases (SIMIT).</w:t>
      </w:r>
      <w:r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 </w:t>
      </w:r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Infection. 2014 Oct;42(5):811-5. </w:t>
      </w:r>
    </w:p>
    <w:p w:rsidR="00AB00B2" w:rsidRPr="00AB00B2" w:rsidRDefault="00AB00B2" w:rsidP="00AB00B2">
      <w:pPr>
        <w:rPr>
          <w:rFonts w:ascii="Arial" w:hAnsi="Arial" w:cs="Arial"/>
          <w:color w:val="000000"/>
          <w:szCs w:val="18"/>
          <w:shd w:val="clear" w:color="auto" w:fill="FFFFFF"/>
          <w:lang w:val="en-GB"/>
        </w:rPr>
      </w:pPr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12: </w:t>
      </w:r>
      <w:proofErr w:type="spellStart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Fagiuoli</w:t>
      </w:r>
      <w:proofErr w:type="spellEnd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 S, et al. Management of infections pre- and post-liver transplantation: report of an AISF consensus conference. J </w:t>
      </w:r>
      <w:proofErr w:type="spellStart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Hepatol</w:t>
      </w:r>
      <w:proofErr w:type="spellEnd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. 2014 May;60(5):1075-89. </w:t>
      </w:r>
    </w:p>
    <w:p w:rsidR="00AB00B2" w:rsidRPr="00D95D29" w:rsidRDefault="00AB00B2" w:rsidP="00AB00B2">
      <w:pPr>
        <w:rPr>
          <w:rFonts w:ascii="Arial" w:hAnsi="Arial" w:cs="Arial"/>
          <w:color w:val="000000"/>
          <w:szCs w:val="18"/>
          <w:shd w:val="clear" w:color="auto" w:fill="FFFFFF"/>
          <w:lang w:val="en-GB"/>
        </w:rPr>
      </w:pPr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13: </w:t>
      </w:r>
      <w:proofErr w:type="spellStart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Fagiuoli</w:t>
      </w:r>
      <w:proofErr w:type="spellEnd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 S, et al.  Management of infections in cirrhotic patients: report of a consensus conference. </w:t>
      </w:r>
      <w:r w:rsidRPr="00D95D29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Dig Liver Dis. 2014 Mar;46(3):204-12. </w:t>
      </w:r>
    </w:p>
    <w:p w:rsidR="00AB00B2" w:rsidRPr="00AB00B2" w:rsidRDefault="00AB00B2" w:rsidP="00AB00B2">
      <w:pPr>
        <w:rPr>
          <w:rFonts w:ascii="Arial" w:hAnsi="Arial" w:cs="Arial"/>
          <w:color w:val="000000"/>
          <w:szCs w:val="18"/>
          <w:shd w:val="clear" w:color="auto" w:fill="FFFFFF"/>
          <w:lang w:val="en-GB"/>
        </w:rPr>
      </w:pPr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14: </w:t>
      </w:r>
      <w:proofErr w:type="spellStart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Pietrogrande</w:t>
      </w:r>
      <w:proofErr w:type="spellEnd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 M, et al. Recommendations for the management of mixed </w:t>
      </w:r>
      <w:proofErr w:type="spellStart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cryoglobulinemia</w:t>
      </w:r>
      <w:proofErr w:type="spellEnd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 syndrome in hepatitis C virus-infected patients. </w:t>
      </w:r>
      <w:proofErr w:type="spellStart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Autoimmun</w:t>
      </w:r>
      <w:proofErr w:type="spellEnd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 Rev. 2011 Jun;10(8):444-54. </w:t>
      </w:r>
      <w:proofErr w:type="spellStart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doi</w:t>
      </w:r>
      <w:proofErr w:type="spellEnd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:</w:t>
      </w:r>
    </w:p>
    <w:p w:rsidR="00AB00B2" w:rsidRPr="00AB00B2" w:rsidRDefault="00AB00B2" w:rsidP="00AB00B2">
      <w:pPr>
        <w:rPr>
          <w:rFonts w:ascii="Arial" w:hAnsi="Arial" w:cs="Arial"/>
          <w:color w:val="000000"/>
          <w:szCs w:val="18"/>
          <w:shd w:val="clear" w:color="auto" w:fill="FFFFFF"/>
          <w:lang w:val="en-GB"/>
        </w:rPr>
      </w:pPr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15: </w:t>
      </w:r>
      <w:proofErr w:type="spellStart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Carosi</w:t>
      </w:r>
      <w:proofErr w:type="spellEnd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 G, et al.  Treatment of chronic hepatitis B: update of the recommendations from the 2007 Italian Workshop. Dig</w:t>
      </w:r>
      <w:r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 </w:t>
      </w:r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Liver Dis. 2011 Apr;43(4):259-65. </w:t>
      </w:r>
    </w:p>
    <w:p w:rsidR="00AB00B2" w:rsidRPr="00AB00B2" w:rsidRDefault="00AB00B2" w:rsidP="00AB00B2">
      <w:pPr>
        <w:rPr>
          <w:rFonts w:ascii="Arial" w:hAnsi="Arial" w:cs="Arial"/>
          <w:color w:val="000000"/>
          <w:szCs w:val="18"/>
          <w:shd w:val="clear" w:color="auto" w:fill="FFFFFF"/>
          <w:lang w:val="en-GB"/>
        </w:rPr>
      </w:pPr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lastRenderedPageBreak/>
        <w:t xml:space="preserve">16: </w:t>
      </w:r>
      <w:proofErr w:type="spellStart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Almasio</w:t>
      </w:r>
      <w:proofErr w:type="spellEnd"/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 PL, et al.  Recommendations for the prevention, diagnosis, and treatment of chronic hepatitis B and C in special population</w:t>
      </w:r>
      <w:r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 </w:t>
      </w:r>
      <w:r w:rsidRPr="00AB00B2"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groups (migrants, intravenous drug users and prison inmates). Dig Liver Dis. 2011 Aug;43(8):589-95. </w:t>
      </w:r>
    </w:p>
    <w:p w:rsidR="0066503B" w:rsidRPr="00D41CF5" w:rsidRDefault="00AB00B2" w:rsidP="00893F40">
      <w:pPr>
        <w:rPr>
          <w:rFonts w:ascii="Arial" w:hAnsi="Arial" w:cs="Arial"/>
          <w:color w:val="000000"/>
          <w:szCs w:val="18"/>
          <w:shd w:val="clear" w:color="auto" w:fill="FFFFFF"/>
        </w:rPr>
      </w:pPr>
      <w:r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17, </w:t>
      </w:r>
      <w:proofErr w:type="spellStart"/>
      <w:r>
        <w:rPr>
          <w:rFonts w:ascii="Arial" w:hAnsi="Arial" w:cs="Arial"/>
          <w:color w:val="000000"/>
          <w:szCs w:val="18"/>
          <w:shd w:val="clear" w:color="auto" w:fill="FFFFFF"/>
          <w:lang w:val="en-GB"/>
        </w:rPr>
        <w:t>Raimondo</w:t>
      </w:r>
      <w:proofErr w:type="spellEnd"/>
      <w:r>
        <w:rPr>
          <w:rFonts w:ascii="Arial" w:hAnsi="Arial" w:cs="Arial"/>
          <w:color w:val="000000"/>
          <w:szCs w:val="18"/>
          <w:shd w:val="clear" w:color="auto" w:fill="FFFFFF"/>
          <w:lang w:val="en-GB"/>
        </w:rPr>
        <w:t xml:space="preserve"> G et al. Statement of the Taormina expert meeting on occult hepatitis B virus infection. </w:t>
      </w:r>
      <w:r w:rsidRPr="00D41CF5">
        <w:rPr>
          <w:rFonts w:ascii="Arial" w:hAnsi="Arial" w:cs="Arial"/>
          <w:color w:val="000000"/>
          <w:szCs w:val="18"/>
          <w:shd w:val="clear" w:color="auto" w:fill="FFFFFF"/>
        </w:rPr>
        <w:t xml:space="preserve">J </w:t>
      </w:r>
      <w:proofErr w:type="spellStart"/>
      <w:r w:rsidRPr="00D41CF5">
        <w:rPr>
          <w:rFonts w:ascii="Arial" w:hAnsi="Arial" w:cs="Arial"/>
          <w:color w:val="000000"/>
          <w:szCs w:val="18"/>
          <w:shd w:val="clear" w:color="auto" w:fill="FFFFFF"/>
        </w:rPr>
        <w:t>Hepatol</w:t>
      </w:r>
      <w:proofErr w:type="spellEnd"/>
      <w:r w:rsidRPr="00D41CF5">
        <w:rPr>
          <w:rFonts w:ascii="Arial" w:hAnsi="Arial" w:cs="Arial"/>
          <w:color w:val="000000"/>
          <w:szCs w:val="18"/>
          <w:shd w:val="clear" w:color="auto" w:fill="FFFFFF"/>
        </w:rPr>
        <w:t xml:space="preserve"> </w:t>
      </w:r>
      <w:r w:rsidRPr="00AB00B2">
        <w:rPr>
          <w:rFonts w:ascii="Arial" w:hAnsi="Arial" w:cs="Arial"/>
          <w:color w:val="000000"/>
          <w:shd w:val="clear" w:color="auto" w:fill="FFFFFF"/>
        </w:rPr>
        <w:t>2008 Oct;49(4):652-7</w:t>
      </w:r>
    </w:p>
    <w:p w:rsidR="0066503B" w:rsidRPr="00D41CF5" w:rsidRDefault="0066503B" w:rsidP="00893F40">
      <w:pPr>
        <w:rPr>
          <w:rFonts w:ascii="Arial" w:hAnsi="Arial" w:cs="Arial"/>
          <w:b/>
          <w:color w:val="000000"/>
          <w:szCs w:val="18"/>
          <w:shd w:val="clear" w:color="auto" w:fill="FFFFFF"/>
        </w:rPr>
      </w:pPr>
    </w:p>
    <w:p w:rsidR="00E5285A" w:rsidRPr="00D41CF5" w:rsidRDefault="00E5285A" w:rsidP="00893F40">
      <w:pPr>
        <w:rPr>
          <w:rFonts w:ascii="Arial" w:hAnsi="Arial" w:cs="Arial"/>
          <w:color w:val="000000"/>
          <w:shd w:val="clear" w:color="auto" w:fill="F7FCD3"/>
        </w:rPr>
      </w:pPr>
    </w:p>
    <w:p w:rsidR="003F051E" w:rsidRPr="00D41CF5" w:rsidRDefault="00DF60E7">
      <w:pPr>
        <w:rPr>
          <w:rFonts w:ascii="Arial" w:hAnsi="Arial" w:cs="Arial"/>
          <w:b/>
          <w:color w:val="000000"/>
          <w:shd w:val="clear" w:color="auto" w:fill="F7FCD3"/>
        </w:rPr>
      </w:pPr>
      <w:r w:rsidRPr="00D41CF5">
        <w:rPr>
          <w:rFonts w:ascii="Arial" w:hAnsi="Arial" w:cs="Arial"/>
          <w:b/>
          <w:color w:val="000000"/>
          <w:shd w:val="clear" w:color="auto" w:fill="F7FCD3"/>
        </w:rPr>
        <w:t>Altre attività</w:t>
      </w:r>
    </w:p>
    <w:p w:rsidR="00DF60E7" w:rsidRPr="00D95D29" w:rsidRDefault="00DF60E7">
      <w:pPr>
        <w:rPr>
          <w:rFonts w:ascii="Arial" w:hAnsi="Arial" w:cs="Arial"/>
          <w:color w:val="000000"/>
          <w:shd w:val="clear" w:color="auto" w:fill="F7FCD3"/>
        </w:rPr>
      </w:pPr>
      <w:r w:rsidRPr="00D95D29">
        <w:rPr>
          <w:rFonts w:ascii="Arial" w:hAnsi="Arial" w:cs="Arial"/>
          <w:color w:val="000000"/>
          <w:shd w:val="clear" w:color="auto" w:fill="F7FCD3"/>
        </w:rPr>
        <w:t>Valutatore di progetti PRIN</w:t>
      </w:r>
    </w:p>
    <w:p w:rsidR="00DF60E7" w:rsidRDefault="00DF60E7">
      <w:pPr>
        <w:rPr>
          <w:rFonts w:ascii="Arial" w:hAnsi="Arial" w:cs="Arial"/>
          <w:color w:val="000000"/>
          <w:shd w:val="clear" w:color="auto" w:fill="F7FCD3"/>
        </w:rPr>
      </w:pPr>
      <w:r w:rsidRPr="00DF60E7">
        <w:rPr>
          <w:rFonts w:ascii="Arial" w:hAnsi="Arial" w:cs="Arial"/>
          <w:color w:val="000000"/>
          <w:shd w:val="clear" w:color="auto" w:fill="F7FCD3"/>
        </w:rPr>
        <w:t>Membro dell’</w:t>
      </w:r>
      <w:proofErr w:type="spellStart"/>
      <w:r w:rsidRPr="00DF60E7">
        <w:rPr>
          <w:rFonts w:ascii="Arial" w:hAnsi="Arial" w:cs="Arial"/>
          <w:color w:val="000000"/>
          <w:shd w:val="clear" w:color="auto" w:fill="F7FCD3"/>
        </w:rPr>
        <w:t>editorial</w:t>
      </w:r>
      <w:proofErr w:type="spellEnd"/>
      <w:r w:rsidRPr="00DF60E7">
        <w:rPr>
          <w:rFonts w:ascii="Arial" w:hAnsi="Arial" w:cs="Arial"/>
          <w:color w:val="000000"/>
          <w:shd w:val="clear" w:color="auto" w:fill="F7FCD3"/>
        </w:rPr>
        <w:t xml:space="preserve"> </w:t>
      </w:r>
      <w:proofErr w:type="spellStart"/>
      <w:r w:rsidRPr="00DF60E7">
        <w:rPr>
          <w:rFonts w:ascii="Arial" w:hAnsi="Arial" w:cs="Arial"/>
          <w:color w:val="000000"/>
          <w:shd w:val="clear" w:color="auto" w:fill="F7FCD3"/>
        </w:rPr>
        <w:t>board</w:t>
      </w:r>
      <w:proofErr w:type="spellEnd"/>
      <w:r w:rsidRPr="00DF60E7">
        <w:rPr>
          <w:rFonts w:ascii="Arial" w:hAnsi="Arial" w:cs="Arial"/>
          <w:color w:val="000000"/>
          <w:shd w:val="clear" w:color="auto" w:fill="F7FCD3"/>
        </w:rPr>
        <w:t xml:space="preserve"> di Digestive and </w:t>
      </w:r>
      <w:proofErr w:type="spellStart"/>
      <w:r>
        <w:rPr>
          <w:rFonts w:ascii="Arial" w:hAnsi="Arial" w:cs="Arial"/>
          <w:color w:val="000000"/>
          <w:shd w:val="clear" w:color="auto" w:fill="F7FCD3"/>
        </w:rPr>
        <w:t>Liver</w:t>
      </w:r>
      <w:proofErr w:type="spellEnd"/>
      <w:r>
        <w:rPr>
          <w:rFonts w:ascii="Arial" w:hAnsi="Arial" w:cs="Arial"/>
          <w:color w:val="000000"/>
          <w:shd w:val="clear" w:color="auto" w:fill="F7FCD3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7FCD3"/>
        </w:rPr>
        <w:t>Diseases</w:t>
      </w:r>
      <w:proofErr w:type="spellEnd"/>
    </w:p>
    <w:p w:rsidR="00DF60E7" w:rsidRDefault="00DF60E7">
      <w:pPr>
        <w:rPr>
          <w:rFonts w:ascii="Arial" w:hAnsi="Arial" w:cs="Arial"/>
          <w:color w:val="000000"/>
          <w:shd w:val="clear" w:color="auto" w:fill="F7FCD3"/>
        </w:rPr>
      </w:pPr>
      <w:r>
        <w:rPr>
          <w:rFonts w:ascii="Arial" w:hAnsi="Arial" w:cs="Arial"/>
          <w:color w:val="000000"/>
          <w:shd w:val="clear" w:color="auto" w:fill="F7FCD3"/>
        </w:rPr>
        <w:t>Associate Editor di Le Infezioni in Medicine (organo della Società Italiana di Malattie Infettive e Tropicali –SIMIT)</w:t>
      </w:r>
    </w:p>
    <w:p w:rsidR="00DF60E7" w:rsidRDefault="00DF60E7">
      <w:pPr>
        <w:rPr>
          <w:rFonts w:ascii="Arial" w:hAnsi="Arial" w:cs="Arial"/>
          <w:color w:val="000000"/>
          <w:shd w:val="clear" w:color="auto" w:fill="F7FCD3"/>
        </w:rPr>
      </w:pPr>
      <w:r>
        <w:rPr>
          <w:rFonts w:ascii="Arial" w:hAnsi="Arial" w:cs="Arial"/>
          <w:color w:val="000000"/>
          <w:shd w:val="clear" w:color="auto" w:fill="F7FCD3"/>
        </w:rPr>
        <w:t xml:space="preserve">Attività di </w:t>
      </w:r>
      <w:proofErr w:type="spellStart"/>
      <w:r>
        <w:rPr>
          <w:rFonts w:ascii="Arial" w:hAnsi="Arial" w:cs="Arial"/>
          <w:color w:val="000000"/>
          <w:shd w:val="clear" w:color="auto" w:fill="F7FCD3"/>
        </w:rPr>
        <w:t>reviewer</w:t>
      </w:r>
      <w:proofErr w:type="spellEnd"/>
      <w:r>
        <w:rPr>
          <w:rFonts w:ascii="Arial" w:hAnsi="Arial" w:cs="Arial"/>
          <w:color w:val="000000"/>
          <w:shd w:val="clear" w:color="auto" w:fill="F7FCD3"/>
        </w:rPr>
        <w:t xml:space="preserve"> per:</w:t>
      </w:r>
    </w:p>
    <w:p w:rsidR="00DF60E7" w:rsidRPr="00D95D29" w:rsidRDefault="00DF60E7">
      <w:pPr>
        <w:rPr>
          <w:rFonts w:ascii="Arial" w:hAnsi="Arial" w:cs="Arial"/>
          <w:color w:val="000000"/>
          <w:shd w:val="clear" w:color="auto" w:fill="F7FCD3"/>
        </w:rPr>
      </w:pPr>
      <w:r w:rsidRPr="00D95D29">
        <w:rPr>
          <w:rFonts w:ascii="Arial" w:hAnsi="Arial" w:cs="Arial"/>
          <w:color w:val="000000"/>
          <w:shd w:val="clear" w:color="auto" w:fill="F7FCD3"/>
        </w:rPr>
        <w:t xml:space="preserve">J </w:t>
      </w:r>
      <w:proofErr w:type="spellStart"/>
      <w:r w:rsidRPr="00D95D29">
        <w:rPr>
          <w:rFonts w:ascii="Arial" w:hAnsi="Arial" w:cs="Arial"/>
          <w:color w:val="000000"/>
          <w:shd w:val="clear" w:color="auto" w:fill="F7FCD3"/>
        </w:rPr>
        <w:t>Hepatol</w:t>
      </w:r>
      <w:proofErr w:type="spellEnd"/>
    </w:p>
    <w:p w:rsidR="00DF60E7" w:rsidRPr="00DF60E7" w:rsidRDefault="00DF60E7">
      <w:pPr>
        <w:rPr>
          <w:rFonts w:ascii="Arial" w:hAnsi="Arial" w:cs="Arial"/>
          <w:color w:val="000000"/>
          <w:shd w:val="clear" w:color="auto" w:fill="F7FCD3"/>
          <w:lang w:val="en-GB"/>
        </w:rPr>
      </w:pPr>
      <w:proofErr w:type="spellStart"/>
      <w:r w:rsidRPr="00DF60E7">
        <w:rPr>
          <w:rFonts w:ascii="Arial" w:hAnsi="Arial" w:cs="Arial"/>
          <w:color w:val="000000"/>
          <w:shd w:val="clear" w:color="auto" w:fill="F7FCD3"/>
          <w:lang w:val="en-GB"/>
        </w:rPr>
        <w:t>Hepatology</w:t>
      </w:r>
      <w:proofErr w:type="spellEnd"/>
    </w:p>
    <w:p w:rsidR="00DF60E7" w:rsidRDefault="00DF60E7">
      <w:pPr>
        <w:rPr>
          <w:rFonts w:ascii="Arial" w:hAnsi="Arial" w:cs="Arial"/>
          <w:color w:val="000000"/>
          <w:shd w:val="clear" w:color="auto" w:fill="F7FCD3"/>
          <w:lang w:val="en-GB"/>
        </w:rPr>
      </w:pPr>
      <w:r w:rsidRPr="00DF60E7">
        <w:rPr>
          <w:rFonts w:ascii="Arial" w:hAnsi="Arial" w:cs="Arial"/>
          <w:color w:val="000000"/>
          <w:shd w:val="clear" w:color="auto" w:fill="F7FCD3"/>
          <w:lang w:val="en-GB"/>
        </w:rPr>
        <w:t xml:space="preserve">Expert </w:t>
      </w:r>
      <w:r w:rsidR="0048799C">
        <w:rPr>
          <w:rFonts w:ascii="Arial" w:hAnsi="Arial" w:cs="Arial"/>
          <w:color w:val="000000"/>
          <w:shd w:val="clear" w:color="auto" w:fill="F7FCD3"/>
          <w:lang w:val="en-GB"/>
        </w:rPr>
        <w:t>R</w:t>
      </w:r>
      <w:r w:rsidRPr="00DF60E7">
        <w:rPr>
          <w:rFonts w:ascii="Arial" w:hAnsi="Arial" w:cs="Arial"/>
          <w:color w:val="000000"/>
          <w:shd w:val="clear" w:color="auto" w:fill="F7FCD3"/>
          <w:lang w:val="en-GB"/>
        </w:rPr>
        <w:t>ev I</w:t>
      </w:r>
      <w:r>
        <w:rPr>
          <w:rFonts w:ascii="Arial" w:hAnsi="Arial" w:cs="Arial"/>
          <w:color w:val="000000"/>
          <w:shd w:val="clear" w:color="auto" w:fill="F7FCD3"/>
          <w:lang w:val="en-GB"/>
        </w:rPr>
        <w:t>nfect Dis</w:t>
      </w:r>
    </w:p>
    <w:p w:rsidR="00DF60E7" w:rsidRDefault="006947F1">
      <w:pPr>
        <w:rPr>
          <w:rFonts w:ascii="Arial" w:hAnsi="Arial" w:cs="Arial"/>
          <w:color w:val="000000"/>
          <w:shd w:val="clear" w:color="auto" w:fill="F7FCD3"/>
          <w:lang w:val="en-GB"/>
        </w:rPr>
      </w:pPr>
      <w:r>
        <w:rPr>
          <w:rFonts w:ascii="Arial" w:hAnsi="Arial" w:cs="Arial"/>
          <w:color w:val="000000"/>
          <w:shd w:val="clear" w:color="auto" w:fill="F7FCD3"/>
          <w:lang w:val="en-GB"/>
        </w:rPr>
        <w:t xml:space="preserve">J Med </w:t>
      </w:r>
      <w:proofErr w:type="spellStart"/>
      <w:r>
        <w:rPr>
          <w:rFonts w:ascii="Arial" w:hAnsi="Arial" w:cs="Arial"/>
          <w:color w:val="000000"/>
          <w:shd w:val="clear" w:color="auto" w:fill="F7FCD3"/>
          <w:lang w:val="en-GB"/>
        </w:rPr>
        <w:t>Virol</w:t>
      </w:r>
      <w:proofErr w:type="spellEnd"/>
    </w:p>
    <w:p w:rsidR="00D95D29" w:rsidRPr="00D41CF5" w:rsidRDefault="00D95D29">
      <w:pPr>
        <w:rPr>
          <w:rFonts w:ascii="Arial" w:hAnsi="Arial" w:cs="Arial"/>
          <w:color w:val="000000"/>
          <w:shd w:val="clear" w:color="auto" w:fill="F7FCD3"/>
        </w:rPr>
      </w:pPr>
      <w:proofErr w:type="spellStart"/>
      <w:r w:rsidRPr="00D41CF5">
        <w:rPr>
          <w:rFonts w:ascii="Arial" w:hAnsi="Arial" w:cs="Arial"/>
          <w:color w:val="000000"/>
          <w:shd w:val="clear" w:color="auto" w:fill="F7FCD3"/>
        </w:rPr>
        <w:t>Liver</w:t>
      </w:r>
      <w:proofErr w:type="spellEnd"/>
      <w:r w:rsidRPr="00D41CF5">
        <w:rPr>
          <w:rFonts w:ascii="Arial" w:hAnsi="Arial" w:cs="Arial"/>
          <w:color w:val="000000"/>
          <w:shd w:val="clear" w:color="auto" w:fill="F7FCD3"/>
        </w:rPr>
        <w:t xml:space="preserve"> International</w:t>
      </w:r>
    </w:p>
    <w:p w:rsidR="00D95D29" w:rsidRDefault="00D95D29">
      <w:pPr>
        <w:rPr>
          <w:rFonts w:ascii="Arial" w:hAnsi="Arial" w:cs="Arial"/>
          <w:color w:val="000000"/>
          <w:shd w:val="clear" w:color="auto" w:fill="F7FCD3"/>
        </w:rPr>
      </w:pPr>
      <w:proofErr w:type="spellStart"/>
      <w:r w:rsidRPr="00D41CF5">
        <w:rPr>
          <w:rFonts w:ascii="Arial" w:hAnsi="Arial" w:cs="Arial"/>
          <w:color w:val="000000"/>
          <w:shd w:val="clear" w:color="auto" w:fill="F7FCD3"/>
        </w:rPr>
        <w:t>Alimentary</w:t>
      </w:r>
      <w:proofErr w:type="spellEnd"/>
      <w:r w:rsidRPr="00D41CF5">
        <w:rPr>
          <w:rFonts w:ascii="Arial" w:hAnsi="Arial" w:cs="Arial"/>
          <w:color w:val="000000"/>
          <w:shd w:val="clear" w:color="auto" w:fill="F7FCD3"/>
        </w:rPr>
        <w:t xml:space="preserve"> </w:t>
      </w:r>
      <w:proofErr w:type="spellStart"/>
      <w:r w:rsidRPr="00D41CF5">
        <w:rPr>
          <w:rFonts w:ascii="Arial" w:hAnsi="Arial" w:cs="Arial"/>
          <w:color w:val="000000"/>
          <w:shd w:val="clear" w:color="auto" w:fill="F7FCD3"/>
        </w:rPr>
        <w:t>Pharmacol</w:t>
      </w:r>
      <w:proofErr w:type="spellEnd"/>
      <w:r w:rsidRPr="00D41CF5">
        <w:rPr>
          <w:rFonts w:ascii="Arial" w:hAnsi="Arial" w:cs="Arial"/>
          <w:color w:val="000000"/>
          <w:shd w:val="clear" w:color="auto" w:fill="F7FCD3"/>
        </w:rPr>
        <w:t xml:space="preserve"> </w:t>
      </w:r>
      <w:proofErr w:type="spellStart"/>
      <w:r w:rsidRPr="00D41CF5">
        <w:rPr>
          <w:rFonts w:ascii="Arial" w:hAnsi="Arial" w:cs="Arial"/>
          <w:color w:val="000000"/>
          <w:shd w:val="clear" w:color="auto" w:fill="F7FCD3"/>
        </w:rPr>
        <w:t>Ther</w:t>
      </w:r>
      <w:proofErr w:type="spellEnd"/>
    </w:p>
    <w:p w:rsidR="0048799C" w:rsidRPr="0048799C" w:rsidRDefault="0048799C">
      <w:pPr>
        <w:rPr>
          <w:rFonts w:ascii="Arial" w:hAnsi="Arial" w:cs="Arial"/>
          <w:color w:val="000000"/>
          <w:sz w:val="24"/>
          <w:shd w:val="clear" w:color="auto" w:fill="F7FCD3"/>
          <w:lang w:val="en-GB"/>
        </w:rPr>
      </w:pPr>
      <w:r w:rsidRPr="0048799C">
        <w:rPr>
          <w:rFonts w:ascii="Arial" w:hAnsi="Arial" w:cs="Arial"/>
          <w:color w:val="212121"/>
          <w:szCs w:val="20"/>
          <w:shd w:val="clear" w:color="auto" w:fill="FFFFFF"/>
          <w:lang w:val="en-GB"/>
        </w:rPr>
        <w:t>Journal of Clinical Pharmacy and Therapeutics</w:t>
      </w:r>
    </w:p>
    <w:p w:rsidR="00F95758" w:rsidRPr="0048799C" w:rsidRDefault="00F95758">
      <w:pPr>
        <w:rPr>
          <w:rFonts w:ascii="Arial" w:hAnsi="Arial" w:cs="Arial"/>
          <w:lang w:val="en-GB"/>
        </w:rPr>
      </w:pPr>
    </w:p>
    <w:p w:rsidR="000C4A80" w:rsidRPr="0048799C" w:rsidRDefault="000C4A80">
      <w:pPr>
        <w:rPr>
          <w:rFonts w:ascii="Arial" w:hAnsi="Arial" w:cs="Arial"/>
          <w:lang w:val="en-GB"/>
        </w:rPr>
      </w:pPr>
    </w:p>
    <w:p w:rsidR="00805F2A" w:rsidRPr="0048799C" w:rsidRDefault="00805F2A">
      <w:pPr>
        <w:rPr>
          <w:rFonts w:ascii="Arial" w:hAnsi="Arial" w:cs="Arial"/>
          <w:lang w:val="en-GB"/>
        </w:rPr>
      </w:pPr>
    </w:p>
    <w:p w:rsidR="00805F2A" w:rsidRPr="00D41CF5" w:rsidRDefault="00805F2A">
      <w:pPr>
        <w:rPr>
          <w:rFonts w:ascii="Arial" w:hAnsi="Arial" w:cs="Arial"/>
        </w:rPr>
      </w:pPr>
      <w:r w:rsidRPr="00D41CF5">
        <w:rPr>
          <w:rFonts w:ascii="Arial" w:hAnsi="Arial" w:cs="Arial"/>
        </w:rPr>
        <w:t>Napoli, 12.02.2020</w:t>
      </w:r>
    </w:p>
    <w:p w:rsidR="00805F2A" w:rsidRPr="00D41CF5" w:rsidRDefault="00805F2A">
      <w:pPr>
        <w:rPr>
          <w:rFonts w:ascii="Arial" w:hAnsi="Arial" w:cs="Arial"/>
        </w:rPr>
      </w:pPr>
      <w:r w:rsidRPr="00D41CF5">
        <w:rPr>
          <w:rFonts w:ascii="Arial" w:hAnsi="Arial" w:cs="Arial"/>
        </w:rPr>
        <w:t xml:space="preserve">                                                                           Giovanni Battista Gaeta</w:t>
      </w:r>
    </w:p>
    <w:sectPr w:rsidR="00805F2A" w:rsidRPr="00D41C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21344"/>
    <w:multiLevelType w:val="hybridMultilevel"/>
    <w:tmpl w:val="A072E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103BC"/>
    <w:multiLevelType w:val="hybridMultilevel"/>
    <w:tmpl w:val="C0C01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A80"/>
    <w:rsid w:val="000C4A80"/>
    <w:rsid w:val="00191D9C"/>
    <w:rsid w:val="001B5E54"/>
    <w:rsid w:val="001E4C26"/>
    <w:rsid w:val="001F1F36"/>
    <w:rsid w:val="002326FA"/>
    <w:rsid w:val="00242F37"/>
    <w:rsid w:val="00283796"/>
    <w:rsid w:val="003F051E"/>
    <w:rsid w:val="003F3B4F"/>
    <w:rsid w:val="0048799C"/>
    <w:rsid w:val="00586E1A"/>
    <w:rsid w:val="005A3560"/>
    <w:rsid w:val="0066503B"/>
    <w:rsid w:val="006837E6"/>
    <w:rsid w:val="006947F1"/>
    <w:rsid w:val="007E6DDF"/>
    <w:rsid w:val="00805F2A"/>
    <w:rsid w:val="00893F40"/>
    <w:rsid w:val="008E7F7F"/>
    <w:rsid w:val="00A770E4"/>
    <w:rsid w:val="00AB00B2"/>
    <w:rsid w:val="00C3557B"/>
    <w:rsid w:val="00C54D29"/>
    <w:rsid w:val="00C949A2"/>
    <w:rsid w:val="00D07877"/>
    <w:rsid w:val="00D41CF5"/>
    <w:rsid w:val="00D44AF1"/>
    <w:rsid w:val="00D95D29"/>
    <w:rsid w:val="00DF60E7"/>
    <w:rsid w:val="00E5285A"/>
    <w:rsid w:val="00E56E61"/>
    <w:rsid w:val="00E60B63"/>
    <w:rsid w:val="00F2410F"/>
    <w:rsid w:val="00F95758"/>
    <w:rsid w:val="00FB43C7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4C26"/>
    <w:pPr>
      <w:ind w:left="720"/>
      <w:contextualSpacing/>
    </w:pPr>
  </w:style>
  <w:style w:type="character" w:customStyle="1" w:styleId="jrnl">
    <w:name w:val="jrnl"/>
    <w:basedOn w:val="Carpredefinitoparagrafo"/>
    <w:rsid w:val="00D07877"/>
  </w:style>
  <w:style w:type="character" w:styleId="Collegamentoipertestuale">
    <w:name w:val="Hyperlink"/>
    <w:basedOn w:val="Carpredefinitoparagrafo"/>
    <w:uiPriority w:val="99"/>
    <w:unhideWhenUsed/>
    <w:rsid w:val="00D44A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4C26"/>
    <w:pPr>
      <w:ind w:left="720"/>
      <w:contextualSpacing/>
    </w:pPr>
  </w:style>
  <w:style w:type="character" w:customStyle="1" w:styleId="jrnl">
    <w:name w:val="jrnl"/>
    <w:basedOn w:val="Carpredefinitoparagrafo"/>
    <w:rsid w:val="00D07877"/>
  </w:style>
  <w:style w:type="character" w:styleId="Collegamentoipertestuale">
    <w:name w:val="Hyperlink"/>
    <w:basedOn w:val="Carpredefinitoparagrafo"/>
    <w:uiPriority w:val="99"/>
    <w:unhideWhenUsed/>
    <w:rsid w:val="00D44A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ovannibattista.gaeta@unicampan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9</cp:revision>
  <dcterms:created xsi:type="dcterms:W3CDTF">2020-02-14T22:15:00Z</dcterms:created>
  <dcterms:modified xsi:type="dcterms:W3CDTF">2020-02-24T13:59:00Z</dcterms:modified>
</cp:coreProperties>
</file>